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FC" w:rsidRDefault="00DF364B" w:rsidP="006047FC">
      <w:pPr>
        <w:pStyle w:val="BasicParagraph"/>
        <w:tabs>
          <w:tab w:val="left" w:pos="567"/>
        </w:tabs>
        <w:spacing w:line="240" w:lineRule="auto"/>
        <w:rPr>
          <w:rFonts w:asciiTheme="minorHAnsi" w:hAnsiTheme="minorHAnsi" w:cstheme="minorHAnsi"/>
          <w:b/>
          <w:color w:val="D9D9D9" w:themeColor="background1" w:themeShade="D9"/>
          <w:sz w:val="40"/>
          <w:szCs w:val="40"/>
          <w:lang w:val="el-GR"/>
        </w:rPr>
      </w:pPr>
      <w:r w:rsidRPr="00B15581">
        <w:rPr>
          <w:rFonts w:asciiTheme="minorHAnsi" w:hAnsiTheme="minorHAnsi" w:cstheme="minorHAnsi"/>
          <w:b/>
          <w:color w:val="D9D9D9" w:themeColor="background1" w:themeShade="D9"/>
          <w:sz w:val="40"/>
          <w:szCs w:val="40"/>
        </w:rPr>
        <w:t>B</w:t>
      </w:r>
      <w:r w:rsidRPr="00B15581">
        <w:rPr>
          <w:rFonts w:asciiTheme="minorHAnsi" w:hAnsiTheme="minorHAnsi" w:cstheme="minorHAnsi"/>
          <w:b/>
          <w:color w:val="D9D9D9" w:themeColor="background1" w:themeShade="D9"/>
          <w:sz w:val="40"/>
          <w:szCs w:val="40"/>
          <w:lang w:val="el-GR"/>
        </w:rPr>
        <w:t>ιογραφικό Σημείωμα</w:t>
      </w:r>
    </w:p>
    <w:p w:rsidR="006047FC" w:rsidRPr="00E6122B" w:rsidRDefault="006047FC" w:rsidP="006047FC">
      <w:pPr>
        <w:pStyle w:val="BasicParagraph"/>
        <w:tabs>
          <w:tab w:val="left" w:pos="567"/>
        </w:tabs>
        <w:spacing w:line="240" w:lineRule="auto"/>
        <w:rPr>
          <w:rFonts w:asciiTheme="minorHAnsi" w:hAnsiTheme="minorHAnsi" w:cstheme="minorHAnsi"/>
          <w:b/>
          <w:color w:val="FF0000"/>
          <w:sz w:val="40"/>
          <w:szCs w:val="40"/>
          <w:lang w:val="el-GR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</w:rPr>
        <w:t>Z</w:t>
      </w:r>
      <w:r>
        <w:rPr>
          <w:rFonts w:asciiTheme="minorHAnsi" w:hAnsiTheme="minorHAnsi" w:cstheme="minorHAnsi"/>
          <w:b/>
          <w:color w:val="FF0000"/>
          <w:sz w:val="40"/>
          <w:szCs w:val="40"/>
          <w:lang w:val="el-GR"/>
        </w:rPr>
        <w:t>ωγραφία Βουβούδη</w:t>
      </w:r>
    </w:p>
    <w:p w:rsidR="006047FC" w:rsidRDefault="006047FC" w:rsidP="006047FC">
      <w:pPr>
        <w:pStyle w:val="BasicParagraph"/>
        <w:tabs>
          <w:tab w:val="left" w:pos="567"/>
        </w:tabs>
        <w:spacing w:line="240" w:lineRule="auto"/>
        <w:rPr>
          <w:rFonts w:asciiTheme="minorHAnsi" w:hAnsiTheme="minorHAnsi" w:cstheme="minorHAnsi"/>
          <w:b/>
          <w:color w:val="D9D9D9" w:themeColor="background1" w:themeShade="D9"/>
          <w:sz w:val="40"/>
          <w:szCs w:val="40"/>
        </w:rPr>
      </w:pPr>
    </w:p>
    <w:p w:rsidR="00DF364B" w:rsidRDefault="006047FC" w:rsidP="006047FC">
      <w:pPr>
        <w:pStyle w:val="BasicParagraph"/>
        <w:tabs>
          <w:tab w:val="left" w:pos="567"/>
        </w:tabs>
        <w:spacing w:line="240" w:lineRule="auto"/>
        <w:rPr>
          <w:rFonts w:asciiTheme="minorHAnsi" w:hAnsiTheme="minorHAnsi" w:cstheme="minorHAnsi"/>
          <w:b/>
          <w:color w:val="D9D9D9" w:themeColor="background1" w:themeShade="D9"/>
          <w:sz w:val="40"/>
          <w:szCs w:val="40"/>
          <w:lang w:val="el-GR"/>
        </w:rPr>
      </w:pPr>
      <w:r>
        <w:rPr>
          <w:rFonts w:asciiTheme="minorHAnsi" w:hAnsiTheme="minorHAnsi" w:cstheme="minorHAnsi"/>
          <w:b/>
          <w:noProof/>
          <w:color w:val="D9D9D9" w:themeColor="background1" w:themeShade="D9"/>
          <w:sz w:val="40"/>
          <w:szCs w:val="40"/>
          <w:lang w:val="el-GR" w:eastAsia="el-GR"/>
        </w:rPr>
        <w:drawing>
          <wp:inline distT="0" distB="0" distL="0" distR="0">
            <wp:extent cx="1485900" cy="1905000"/>
            <wp:effectExtent l="19050" t="0" r="0" b="0"/>
            <wp:docPr id="5" name="4 - Εικόνα" descr="198742166_5701137009927749_71434568086977689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742166_5701137009927749_7143456808697768934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BEF" w:rsidRPr="006047FC" w:rsidRDefault="00265BEF" w:rsidP="000A2B92">
      <w:pPr>
        <w:spacing w:after="0" w:line="240" w:lineRule="auto"/>
        <w:rPr>
          <w:rFonts w:cstheme="minorHAnsi"/>
          <w:lang w:val="el-GR"/>
        </w:rPr>
      </w:pPr>
    </w:p>
    <w:p w:rsidR="00B37D7B" w:rsidRPr="00450A1B" w:rsidRDefault="00B37D7B" w:rsidP="000A2B92">
      <w:pPr>
        <w:spacing w:after="0" w:line="240" w:lineRule="auto"/>
        <w:rPr>
          <w:rFonts w:cstheme="minorHAnsi"/>
          <w:lang w:val="el-GR"/>
        </w:rPr>
      </w:pPr>
    </w:p>
    <w:p w:rsidR="00DF364B" w:rsidRPr="006132EE" w:rsidRDefault="00DF364B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6132EE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Ημερ. Γέννησης: </w:t>
      </w:r>
      <w:r w:rsidR="00E6122B">
        <w:rPr>
          <w:rFonts w:asciiTheme="minorHAnsi" w:hAnsiTheme="minorHAnsi" w:cstheme="minorHAnsi"/>
          <w:b/>
          <w:bCs/>
          <w:sz w:val="20"/>
          <w:szCs w:val="20"/>
          <w:lang w:val="el-GR"/>
        </w:rPr>
        <w:t>04/01/1999</w:t>
      </w:r>
    </w:p>
    <w:p w:rsidR="00DF364B" w:rsidRPr="00336690" w:rsidRDefault="00DF364B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6132EE">
        <w:rPr>
          <w:rFonts w:asciiTheme="minorHAnsi" w:hAnsiTheme="minorHAnsi" w:cstheme="minorHAnsi"/>
          <w:b/>
          <w:bCs/>
          <w:sz w:val="20"/>
          <w:szCs w:val="20"/>
          <w:lang w:val="el-GR"/>
        </w:rPr>
        <w:t>Δ/νση:</w:t>
      </w:r>
      <w:r w:rsidR="00E6122B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</w:t>
      </w:r>
      <w:r w:rsidRPr="006132EE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</w:t>
      </w:r>
      <w:r w:rsidR="00E6122B">
        <w:rPr>
          <w:rFonts w:asciiTheme="minorHAnsi" w:hAnsiTheme="minorHAnsi" w:cstheme="minorHAnsi"/>
          <w:b/>
          <w:bCs/>
          <w:sz w:val="20"/>
          <w:szCs w:val="20"/>
          <w:lang w:val="el-GR"/>
        </w:rPr>
        <w:t>Δερβενακίων 17, Εύοσμος, 56224, Θεσσαλονίκη</w:t>
      </w:r>
      <w:r w:rsidR="00336690" w:rsidRPr="0033669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(</w:t>
      </w:r>
      <w:r w:rsidR="0033669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Ελλάδα )</w:t>
      </w:r>
    </w:p>
    <w:p w:rsidR="00DF364B" w:rsidRPr="00C33457" w:rsidRDefault="00DF364B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6132EE">
        <w:rPr>
          <w:rFonts w:asciiTheme="minorHAnsi" w:hAnsiTheme="minorHAnsi" w:cstheme="minorHAnsi"/>
          <w:b/>
          <w:bCs/>
          <w:sz w:val="20"/>
          <w:szCs w:val="20"/>
          <w:lang w:val="el-GR"/>
        </w:rPr>
        <w:t>Κινητό</w:t>
      </w:r>
      <w:r w:rsidRPr="00C33457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: </w:t>
      </w:r>
      <w:r w:rsidR="00336690">
        <w:rPr>
          <w:rFonts w:asciiTheme="minorHAnsi" w:hAnsiTheme="minorHAnsi" w:cstheme="minorHAnsi"/>
          <w:b/>
          <w:bCs/>
          <w:sz w:val="20"/>
          <w:szCs w:val="20"/>
          <w:lang w:val="el-GR"/>
        </w:rPr>
        <w:t>6974565591</w:t>
      </w:r>
    </w:p>
    <w:p w:rsidR="00DF364B" w:rsidRPr="006047FC" w:rsidRDefault="00E6122B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6132EE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6047FC">
        <w:rPr>
          <w:rFonts w:asciiTheme="minorHAnsi" w:hAnsiTheme="minorHAnsi" w:cstheme="minorHAnsi"/>
          <w:b/>
          <w:bCs/>
          <w:sz w:val="20"/>
          <w:szCs w:val="20"/>
          <w:lang w:val="el-GR"/>
        </w:rPr>
        <w:t>-</w:t>
      </w:r>
      <w:r w:rsidRPr="006132EE">
        <w:rPr>
          <w:rFonts w:asciiTheme="minorHAnsi" w:hAnsiTheme="minorHAnsi" w:cstheme="minorHAnsi"/>
          <w:b/>
          <w:bCs/>
          <w:sz w:val="20"/>
          <w:szCs w:val="20"/>
        </w:rPr>
        <w:t>mail</w:t>
      </w:r>
      <w:r w:rsidR="00DF364B" w:rsidRPr="006132EE">
        <w:rPr>
          <w:rFonts w:asciiTheme="minorHAnsi" w:hAnsiTheme="minorHAnsi" w:cstheme="minorHAnsi"/>
          <w:b/>
          <w:bCs/>
          <w:sz w:val="20"/>
          <w:szCs w:val="20"/>
          <w:lang w:val="el-GR"/>
        </w:rPr>
        <w:t>:</w:t>
      </w:r>
      <w:r w:rsidR="0033669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</w:t>
      </w:r>
      <w:r w:rsidR="00336690">
        <w:rPr>
          <w:rFonts w:asciiTheme="minorHAnsi" w:hAnsiTheme="minorHAnsi" w:cstheme="minorHAnsi"/>
          <w:b/>
          <w:bCs/>
          <w:sz w:val="20"/>
          <w:szCs w:val="20"/>
        </w:rPr>
        <w:t>zwgravou</w:t>
      </w:r>
      <w:r w:rsidR="00336690" w:rsidRPr="006047FC">
        <w:rPr>
          <w:rFonts w:asciiTheme="minorHAnsi" w:hAnsiTheme="minorHAnsi" w:cstheme="minorHAnsi"/>
          <w:b/>
          <w:bCs/>
          <w:sz w:val="20"/>
          <w:szCs w:val="20"/>
          <w:lang w:val="el-GR"/>
        </w:rPr>
        <w:t>@</w:t>
      </w:r>
      <w:r w:rsidR="00364F7A">
        <w:rPr>
          <w:rFonts w:asciiTheme="minorHAnsi" w:hAnsiTheme="minorHAnsi" w:cstheme="minorHAnsi"/>
          <w:b/>
          <w:bCs/>
          <w:sz w:val="20"/>
          <w:szCs w:val="20"/>
        </w:rPr>
        <w:t>gmai</w:t>
      </w:r>
      <w:r w:rsidR="00336690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="00336690" w:rsidRPr="006047FC">
        <w:rPr>
          <w:rFonts w:asciiTheme="minorHAnsi" w:hAnsiTheme="minorHAnsi" w:cstheme="minorHAnsi"/>
          <w:b/>
          <w:bCs/>
          <w:sz w:val="20"/>
          <w:szCs w:val="20"/>
          <w:lang w:val="el-GR"/>
        </w:rPr>
        <w:t>.</w:t>
      </w:r>
      <w:r w:rsidR="00336690">
        <w:rPr>
          <w:rFonts w:asciiTheme="minorHAnsi" w:hAnsiTheme="minorHAnsi" w:cstheme="minorHAnsi"/>
          <w:b/>
          <w:bCs/>
          <w:sz w:val="20"/>
          <w:szCs w:val="20"/>
        </w:rPr>
        <w:t>com</w:t>
      </w:r>
    </w:p>
    <w:p w:rsidR="00D441AA" w:rsidRPr="00E11FE6" w:rsidRDefault="00D441AA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FABF8F" w:themeColor="accent6" w:themeTint="99"/>
          <w:sz w:val="36"/>
          <w:szCs w:val="36"/>
          <w:lang w:val="el-GR"/>
        </w:rPr>
      </w:pPr>
    </w:p>
    <w:p w:rsidR="00D441AA" w:rsidRPr="00265BEF" w:rsidRDefault="00D441AA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6"/>
          <w:szCs w:val="26"/>
          <w:u w:val="single"/>
          <w:lang w:val="el-GR"/>
        </w:rPr>
      </w:pPr>
      <w:r w:rsidRPr="00265BEF">
        <w:rPr>
          <w:rFonts w:asciiTheme="minorHAnsi" w:hAnsiTheme="minorHAnsi" w:cstheme="minorHAnsi"/>
          <w:color w:val="7F7F7F" w:themeColor="text1" w:themeTint="80"/>
          <w:sz w:val="26"/>
          <w:szCs w:val="26"/>
          <w:u w:val="single"/>
          <w:lang w:val="el-GR"/>
        </w:rPr>
        <w:t xml:space="preserve">Επαγγελματική </w:t>
      </w:r>
      <w:r w:rsidRPr="00265BEF">
        <w:rPr>
          <w:rFonts w:asciiTheme="minorHAnsi" w:hAnsiTheme="minorHAnsi" w:cstheme="minorHAnsi"/>
          <w:color w:val="7F7F7F" w:themeColor="text1" w:themeTint="80"/>
          <w:sz w:val="26"/>
          <w:szCs w:val="26"/>
          <w:u w:val="single"/>
        </w:rPr>
        <w:t>E</w:t>
      </w:r>
      <w:r w:rsidRPr="00265BEF">
        <w:rPr>
          <w:rFonts w:asciiTheme="minorHAnsi" w:hAnsiTheme="minorHAnsi" w:cstheme="minorHAnsi"/>
          <w:color w:val="7F7F7F" w:themeColor="text1" w:themeTint="80"/>
          <w:sz w:val="26"/>
          <w:szCs w:val="26"/>
          <w:u w:val="single"/>
          <w:lang w:val="el-GR"/>
        </w:rPr>
        <w:t>μπειρία - Καθήκοντα</w:t>
      </w:r>
    </w:p>
    <w:p w:rsidR="00D441AA" w:rsidRPr="00450A1B" w:rsidRDefault="00D441AA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18"/>
          <w:szCs w:val="18"/>
          <w:lang w:val="el-GR"/>
        </w:rPr>
      </w:pPr>
    </w:p>
    <w:p w:rsidR="00B44F5F" w:rsidRPr="006047FC" w:rsidRDefault="001A75F3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Από </w:t>
      </w:r>
      <w:r w:rsidR="00434716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01/05/2019</w:t>
      </w:r>
      <w:r w:rsidR="00395F5D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 έως </w:t>
      </w:r>
      <w:r w:rsidR="00434716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20/09/2019</w:t>
      </w:r>
      <w:r w:rsidR="00D441AA" w:rsidRPr="000A2B92">
        <w:rPr>
          <w:rFonts w:asciiTheme="minorHAnsi" w:hAnsiTheme="minorHAnsi" w:cstheme="minorHAnsi"/>
          <w:lang w:val="el-GR"/>
        </w:rPr>
        <w:tab/>
      </w:r>
      <w:r w:rsidR="00434716">
        <w:rPr>
          <w:rFonts w:asciiTheme="minorHAnsi" w:hAnsiTheme="minorHAnsi" w:cstheme="minorHAnsi"/>
          <w:lang w:val="el-GR"/>
        </w:rPr>
        <w:t xml:space="preserve">            </w:t>
      </w:r>
      <w:r w:rsidR="00B37D7B">
        <w:rPr>
          <w:rFonts w:asciiTheme="minorHAnsi" w:hAnsiTheme="minorHAnsi" w:cstheme="minorHAnsi"/>
          <w:lang w:val="el-GR"/>
        </w:rPr>
        <w:t xml:space="preserve"> </w:t>
      </w:r>
    </w:p>
    <w:p w:rsidR="00B44F5F" w:rsidRPr="006047FC" w:rsidRDefault="00B44F5F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</w:p>
    <w:p w:rsidR="00EA00E7" w:rsidRPr="001A75F3" w:rsidRDefault="00B37D7B" w:rsidP="007647DC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</w:t>
      </w:r>
      <w:r w:rsidR="00DB3237" w:rsidRPr="001A75F3">
        <w:rPr>
          <w:rFonts w:asciiTheme="minorHAnsi" w:hAnsiTheme="minorHAnsi" w:cstheme="minorHAnsi"/>
          <w:b/>
          <w:sz w:val="32"/>
          <w:szCs w:val="32"/>
          <w:lang w:val="el-GR"/>
        </w:rPr>
        <w:t>Θέση Ε</w:t>
      </w:r>
      <w:r w:rsidRPr="001A75F3">
        <w:rPr>
          <w:rFonts w:asciiTheme="minorHAnsi" w:hAnsiTheme="minorHAnsi" w:cstheme="minorHAnsi"/>
          <w:b/>
          <w:sz w:val="32"/>
          <w:szCs w:val="32"/>
          <w:lang w:val="el-GR"/>
        </w:rPr>
        <w:t>ργασίας</w:t>
      </w:r>
      <w:r w:rsidR="00434716" w:rsidRPr="001A75F3">
        <w:rPr>
          <w:rFonts w:asciiTheme="minorHAnsi" w:hAnsiTheme="minorHAnsi" w:cstheme="minorHAnsi"/>
          <w:sz w:val="32"/>
          <w:szCs w:val="32"/>
          <w:lang w:val="el-GR"/>
        </w:rPr>
        <w:t xml:space="preserve"> : </w:t>
      </w:r>
      <w:r w:rsidR="00B44F5F" w:rsidRPr="001A75F3">
        <w:rPr>
          <w:rFonts w:asciiTheme="minorHAnsi" w:hAnsiTheme="minorHAnsi" w:cstheme="minorHAnsi"/>
          <w:sz w:val="32"/>
          <w:szCs w:val="32"/>
          <w:lang w:val="el-GR"/>
        </w:rPr>
        <w:t xml:space="preserve">Σέρβις στον χώρο εστίασης </w:t>
      </w:r>
      <w:r w:rsidR="00B44F5F" w:rsidRPr="001A75F3">
        <w:rPr>
          <w:rFonts w:asciiTheme="minorHAnsi" w:hAnsiTheme="minorHAnsi" w:cstheme="minorHAnsi"/>
          <w:sz w:val="32"/>
          <w:szCs w:val="32"/>
        </w:rPr>
        <w:t>Georgalas</w:t>
      </w:r>
      <w:r w:rsidR="00B44F5F" w:rsidRPr="001A75F3">
        <w:rPr>
          <w:rFonts w:asciiTheme="minorHAnsi" w:hAnsiTheme="minorHAnsi" w:cstheme="minorHAnsi"/>
          <w:sz w:val="32"/>
          <w:szCs w:val="32"/>
          <w:lang w:val="el-GR"/>
        </w:rPr>
        <w:t xml:space="preserve"> </w:t>
      </w:r>
      <w:r w:rsidR="00B44F5F" w:rsidRPr="001A75F3">
        <w:rPr>
          <w:rFonts w:asciiTheme="minorHAnsi" w:hAnsiTheme="minorHAnsi" w:cstheme="minorHAnsi"/>
          <w:sz w:val="32"/>
          <w:szCs w:val="32"/>
        </w:rPr>
        <w:t>Sun</w:t>
      </w:r>
      <w:r w:rsidR="00B44F5F" w:rsidRPr="001A75F3">
        <w:rPr>
          <w:rFonts w:asciiTheme="minorHAnsi" w:hAnsiTheme="minorHAnsi" w:cstheme="minorHAnsi"/>
          <w:sz w:val="32"/>
          <w:szCs w:val="32"/>
          <w:lang w:val="el-GR"/>
        </w:rPr>
        <w:t xml:space="preserve"> </w:t>
      </w:r>
      <w:r w:rsidR="00B44F5F" w:rsidRPr="001A75F3">
        <w:rPr>
          <w:rFonts w:asciiTheme="minorHAnsi" w:hAnsiTheme="minorHAnsi" w:cstheme="minorHAnsi"/>
          <w:sz w:val="32"/>
          <w:szCs w:val="32"/>
        </w:rPr>
        <w:t>Beach</w:t>
      </w:r>
      <w:r w:rsidR="00B44F5F" w:rsidRPr="001A75F3">
        <w:rPr>
          <w:rFonts w:asciiTheme="minorHAnsi" w:hAnsiTheme="minorHAnsi" w:cstheme="minorHAnsi"/>
          <w:sz w:val="32"/>
          <w:szCs w:val="32"/>
          <w:lang w:val="el-GR"/>
        </w:rPr>
        <w:t xml:space="preserve"> </w:t>
      </w:r>
      <w:r w:rsidR="00B44F5F" w:rsidRPr="001A75F3">
        <w:rPr>
          <w:rFonts w:asciiTheme="minorHAnsi" w:hAnsiTheme="minorHAnsi" w:cstheme="minorHAnsi"/>
          <w:sz w:val="32"/>
          <w:szCs w:val="32"/>
        </w:rPr>
        <w:t>Resort</w:t>
      </w:r>
      <w:r w:rsidR="00B44F5F" w:rsidRPr="001A75F3">
        <w:rPr>
          <w:rFonts w:asciiTheme="minorHAnsi" w:hAnsiTheme="minorHAnsi" w:cstheme="minorHAnsi"/>
          <w:sz w:val="32"/>
          <w:szCs w:val="32"/>
          <w:lang w:val="el-GR"/>
        </w:rPr>
        <w:t xml:space="preserve"> (Νέα Καλλικράτεια, Χαλκιδική)</w:t>
      </w:r>
    </w:p>
    <w:p w:rsidR="00B37D7B" w:rsidRDefault="00B37D7B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:rsidR="00B37D7B" w:rsidRDefault="00B37D7B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:rsidR="00B37D7B" w:rsidRPr="001A75F3" w:rsidRDefault="00621D7F" w:rsidP="00B37D7B">
      <w:pPr>
        <w:pStyle w:val="BasicParagraph"/>
        <w:numPr>
          <w:ilvl w:val="0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1A75F3">
        <w:rPr>
          <w:rFonts w:asciiTheme="minorHAnsi" w:hAnsiTheme="minorHAnsi" w:cstheme="minorHAnsi"/>
          <w:lang w:val="el-GR"/>
        </w:rPr>
        <w:t>Υποδοχή και συνοδεία των πελατών</w:t>
      </w:r>
    </w:p>
    <w:p w:rsidR="00B37D7B" w:rsidRPr="001A75F3" w:rsidRDefault="00621D7F" w:rsidP="00434716">
      <w:pPr>
        <w:pStyle w:val="BasicParagraph"/>
        <w:numPr>
          <w:ilvl w:val="0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1A75F3">
        <w:rPr>
          <w:rFonts w:asciiTheme="minorHAnsi" w:hAnsiTheme="minorHAnsi" w:cstheme="minorHAnsi"/>
          <w:lang w:val="el-GR"/>
        </w:rPr>
        <w:t>Σερβίρισμα παραγγελιών φαγητού και ποτών</w:t>
      </w:r>
    </w:p>
    <w:p w:rsidR="00621D7F" w:rsidRPr="001A75F3" w:rsidRDefault="00831297" w:rsidP="00434716">
      <w:pPr>
        <w:pStyle w:val="BasicParagraph"/>
        <w:numPr>
          <w:ilvl w:val="0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1A75F3">
        <w:rPr>
          <w:rFonts w:asciiTheme="minorHAnsi" w:hAnsiTheme="minorHAnsi" w:cstheme="minorHAnsi"/>
          <w:lang w:val="el-GR"/>
        </w:rPr>
        <w:t>Φροντίδα για την καθαριότητα, την καταλληλότητα και αρτιότητα του μαγαζιού</w:t>
      </w:r>
    </w:p>
    <w:p w:rsidR="00831297" w:rsidRPr="00CE2ABA" w:rsidRDefault="00831297" w:rsidP="00434716">
      <w:pPr>
        <w:pStyle w:val="BasicParagraph"/>
        <w:numPr>
          <w:ilvl w:val="0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1A75F3">
        <w:rPr>
          <w:rFonts w:asciiTheme="minorHAnsi" w:hAnsiTheme="minorHAnsi" w:cstheme="minorHAnsi"/>
          <w:lang w:val="el-GR"/>
        </w:rPr>
        <w:t>Άμεση επικοινωνία και εξυπηρέτηση πελατών</w:t>
      </w:r>
    </w:p>
    <w:p w:rsidR="00CE2ABA" w:rsidRPr="00495613" w:rsidRDefault="00CE2ABA" w:rsidP="00CE2ABA">
      <w:pPr>
        <w:pStyle w:val="BasicParagraph"/>
        <w:tabs>
          <w:tab w:val="left" w:pos="2268"/>
        </w:tabs>
        <w:spacing w:line="240" w:lineRule="auto"/>
        <w:ind w:left="3435"/>
        <w:jc w:val="both"/>
        <w:rPr>
          <w:rFonts w:asciiTheme="minorHAnsi" w:hAnsiTheme="minorHAnsi" w:cstheme="minorHAnsi"/>
          <w:lang w:val="el-GR"/>
        </w:rPr>
      </w:pPr>
    </w:p>
    <w:p w:rsidR="00CE2ABA" w:rsidRPr="001A75F3" w:rsidRDefault="00CE2ABA" w:rsidP="00CE2ABA">
      <w:pPr>
        <w:pStyle w:val="BasicParagraph"/>
        <w:tabs>
          <w:tab w:val="left" w:pos="2268"/>
        </w:tabs>
        <w:spacing w:line="240" w:lineRule="auto"/>
        <w:ind w:left="3435"/>
        <w:jc w:val="both"/>
        <w:rPr>
          <w:rFonts w:asciiTheme="minorHAnsi" w:hAnsiTheme="minorHAnsi" w:cstheme="minorHAnsi"/>
          <w:lang w:val="el-GR"/>
        </w:rPr>
      </w:pPr>
    </w:p>
    <w:p w:rsidR="00CE2ABA" w:rsidRDefault="00CE2ABA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Από</w:t>
      </w:r>
      <w:r w:rsidRPr="00CE2ABA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 20/08/</w:t>
      </w: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20</w:t>
      </w:r>
      <w:r w:rsidRPr="00CE2ABA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21 </w:t>
      </w:r>
    </w:p>
    <w:p w:rsidR="00CE2ABA" w:rsidRDefault="00CE2ABA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:rsidR="00B37D7B" w:rsidRDefault="00CE2ABA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 </w:t>
      </w:r>
      <w:r w:rsidRPr="001A75F3">
        <w:rPr>
          <w:rFonts w:asciiTheme="minorHAnsi" w:hAnsiTheme="minorHAnsi" w:cstheme="minorHAnsi"/>
          <w:b/>
          <w:sz w:val="32"/>
          <w:szCs w:val="32"/>
          <w:lang w:val="el-GR"/>
        </w:rPr>
        <w:t>Θέση Εργασίας</w:t>
      </w:r>
      <w:r w:rsidRPr="001A75F3">
        <w:rPr>
          <w:rFonts w:asciiTheme="minorHAnsi" w:hAnsiTheme="minorHAnsi" w:cstheme="minorHAnsi"/>
          <w:sz w:val="32"/>
          <w:szCs w:val="32"/>
          <w:lang w:val="el-GR"/>
        </w:rPr>
        <w:t xml:space="preserve"> :</w:t>
      </w:r>
      <w:r>
        <w:rPr>
          <w:rFonts w:asciiTheme="minorHAnsi" w:hAnsiTheme="minorHAnsi" w:cstheme="minorHAnsi"/>
          <w:sz w:val="32"/>
          <w:szCs w:val="32"/>
          <w:lang w:val="el-GR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Barista</w:t>
      </w:r>
      <w:r w:rsidRPr="00CE2ABA">
        <w:rPr>
          <w:rFonts w:asciiTheme="minorHAnsi" w:hAnsiTheme="minorHAnsi" w:cstheme="minorHAnsi"/>
          <w:sz w:val="32"/>
          <w:szCs w:val="32"/>
          <w:lang w:val="el-GR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l-GR"/>
        </w:rPr>
        <w:t xml:space="preserve">και ταμείο στον χώρο εστίασης </w:t>
      </w:r>
      <w:r>
        <w:rPr>
          <w:rFonts w:asciiTheme="minorHAnsi" w:hAnsiTheme="minorHAnsi" w:cstheme="minorHAnsi"/>
          <w:sz w:val="32"/>
          <w:szCs w:val="32"/>
        </w:rPr>
        <w:t>YES</w:t>
      </w:r>
      <w:r w:rsidRPr="00CE2ABA">
        <w:rPr>
          <w:rFonts w:asciiTheme="minorHAnsi" w:hAnsiTheme="minorHAnsi" w:cstheme="minorHAnsi"/>
          <w:sz w:val="32"/>
          <w:szCs w:val="32"/>
          <w:lang w:val="el-GR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l-GR"/>
        </w:rPr>
        <w:t xml:space="preserve"> (Αντιγονιδών 19, Θεσσαλονίκη)</w:t>
      </w:r>
    </w:p>
    <w:p w:rsidR="00495613" w:rsidRDefault="00495613" w:rsidP="00495613">
      <w:pPr>
        <w:pStyle w:val="BasicParagraph"/>
        <w:tabs>
          <w:tab w:val="left" w:pos="2268"/>
        </w:tabs>
        <w:spacing w:line="240" w:lineRule="auto"/>
        <w:ind w:left="3435"/>
        <w:jc w:val="both"/>
        <w:rPr>
          <w:rFonts w:asciiTheme="minorHAnsi" w:hAnsiTheme="minorHAnsi" w:cstheme="minorHAnsi"/>
          <w:lang w:val="el-GR"/>
        </w:rPr>
      </w:pPr>
    </w:p>
    <w:p w:rsidR="00495613" w:rsidRPr="00495613" w:rsidRDefault="00495613" w:rsidP="00B37D7B">
      <w:pPr>
        <w:pStyle w:val="BasicParagraph"/>
        <w:numPr>
          <w:ilvl w:val="0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495613">
        <w:rPr>
          <w:rFonts w:asciiTheme="minorHAnsi" w:hAnsiTheme="minorHAnsi" w:cstheme="minorHAnsi"/>
          <w:lang w:val="el-GR"/>
        </w:rPr>
        <w:t>Παραγωγή καφέ και εξυπηρέτηση πελατών</w:t>
      </w:r>
    </w:p>
    <w:p w:rsidR="00495613" w:rsidRPr="00495613" w:rsidRDefault="00495613" w:rsidP="00495613">
      <w:pPr>
        <w:pStyle w:val="BasicParagraph"/>
        <w:numPr>
          <w:ilvl w:val="0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495613">
        <w:rPr>
          <w:rFonts w:asciiTheme="minorHAnsi" w:hAnsiTheme="minorHAnsi" w:cstheme="minorHAnsi"/>
          <w:lang w:val="el-GR"/>
        </w:rPr>
        <w:t>Φροντίδα για την καθαριότητα, την καταλληλότητα και αρτιότητα του μαγαζιού</w:t>
      </w:r>
    </w:p>
    <w:p w:rsidR="00495613" w:rsidRDefault="00495613" w:rsidP="00B37D7B">
      <w:pPr>
        <w:pStyle w:val="BasicParagraph"/>
        <w:numPr>
          <w:ilvl w:val="0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Άμεση εξυπηρέτηση πελατών στο ταμείο</w:t>
      </w:r>
    </w:p>
    <w:p w:rsidR="00B04C7E" w:rsidRPr="00495613" w:rsidRDefault="00B04C7E" w:rsidP="00B37D7B">
      <w:pPr>
        <w:pStyle w:val="BasicParagraph"/>
        <w:numPr>
          <w:ilvl w:val="0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Παραλαβή προϊόντων και τοποθέτησή τους στο ράφι</w:t>
      </w:r>
    </w:p>
    <w:p w:rsidR="0072178C" w:rsidRDefault="0072178C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:rsidR="000A2B92" w:rsidRDefault="000A2B92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</w:pPr>
      <w:r w:rsidRPr="00461956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  <w:t>Εκπαίδευση</w:t>
      </w:r>
    </w:p>
    <w:p w:rsidR="00CE2ABA" w:rsidRDefault="00CE2ABA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</w:pPr>
    </w:p>
    <w:p w:rsidR="00436329" w:rsidRDefault="00436329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:rsidR="000A2B92" w:rsidRDefault="00395F5D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Από Έτος 2016</w:t>
      </w:r>
      <w:r w:rsidR="00B37D7B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Έως Έτος 2017</w:t>
      </w:r>
      <w:r w:rsidR="000A2B92" w:rsidRPr="00F628A9">
        <w:rPr>
          <w:rFonts w:asciiTheme="minorHAnsi" w:hAnsiTheme="minorHAnsi" w:cstheme="minorHAnsi"/>
          <w:sz w:val="20"/>
          <w:szCs w:val="20"/>
          <w:lang w:val="el-GR"/>
        </w:rPr>
        <w:tab/>
      </w:r>
    </w:p>
    <w:p w:rsidR="00DB3237" w:rsidRPr="00F628A9" w:rsidRDefault="00DB3237" w:rsidP="00B37D7B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:rsidR="001A75F3" w:rsidRPr="00C02CAC" w:rsidRDefault="00DB3237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  <w:lang w:val="el-GR"/>
        </w:rPr>
      </w:pPr>
      <w:r w:rsidRPr="00C02CAC">
        <w:rPr>
          <w:rFonts w:asciiTheme="minorHAnsi" w:hAnsiTheme="minorHAnsi" w:cstheme="minorHAnsi"/>
          <w:color w:val="DC5842"/>
          <w:sz w:val="32"/>
          <w:szCs w:val="32"/>
          <w:lang w:val="el-GR"/>
        </w:rPr>
        <w:t xml:space="preserve">Απολυτήριο Γενικού Λυκείου/ </w:t>
      </w:r>
      <w:r w:rsidRPr="00C02CAC">
        <w:rPr>
          <w:rFonts w:asciiTheme="minorHAnsi" w:hAnsiTheme="minorHAnsi" w:cstheme="minorHAnsi"/>
          <w:color w:val="000000" w:themeColor="text1"/>
          <w:sz w:val="32"/>
          <w:szCs w:val="32"/>
          <w:lang w:val="el-GR"/>
        </w:rPr>
        <w:t>2</w:t>
      </w:r>
      <w:r w:rsidRPr="00C02CAC">
        <w:rPr>
          <w:rFonts w:asciiTheme="minorHAnsi" w:hAnsiTheme="minorHAnsi" w:cstheme="minorHAnsi"/>
          <w:color w:val="000000" w:themeColor="text1"/>
          <w:sz w:val="32"/>
          <w:szCs w:val="32"/>
          <w:vertAlign w:val="superscript"/>
          <w:lang w:val="el-GR"/>
        </w:rPr>
        <w:t>ο</w:t>
      </w:r>
      <w:r w:rsidRPr="00C02CAC">
        <w:rPr>
          <w:rFonts w:asciiTheme="minorHAnsi" w:hAnsiTheme="minorHAnsi" w:cstheme="minorHAnsi"/>
          <w:color w:val="000000" w:themeColor="text1"/>
          <w:sz w:val="32"/>
          <w:szCs w:val="32"/>
          <w:lang w:val="el-GR"/>
        </w:rPr>
        <w:t xml:space="preserve"> Ημερήσιο Γενικό Λύκειο Ευόσμου Θεσσαλονίκης</w:t>
      </w:r>
    </w:p>
    <w:p w:rsidR="001A75F3" w:rsidRDefault="001A75F3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36"/>
          <w:szCs w:val="36"/>
          <w:lang w:val="el-GR"/>
        </w:rPr>
      </w:pPr>
    </w:p>
    <w:p w:rsidR="006047FC" w:rsidRPr="00D32241" w:rsidRDefault="006047FC" w:rsidP="001A75F3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:rsidR="006047FC" w:rsidRDefault="006047FC" w:rsidP="001A75F3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:rsidR="001A75F3" w:rsidRDefault="001A75F3" w:rsidP="001A75F3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Από 01/10/2017 </w:t>
      </w:r>
    </w:p>
    <w:p w:rsidR="001A75F3" w:rsidRDefault="001A75F3" w:rsidP="001A75F3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:rsidR="001A75F3" w:rsidRPr="00C02CAC" w:rsidRDefault="001A75F3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DC5842"/>
          <w:sz w:val="32"/>
          <w:szCs w:val="32"/>
          <w:lang w:val="el-GR"/>
        </w:rPr>
      </w:pPr>
      <w:r w:rsidRPr="00C02CAC">
        <w:rPr>
          <w:rFonts w:asciiTheme="minorHAnsi" w:hAnsiTheme="minorHAnsi" w:cstheme="minorHAnsi"/>
          <w:color w:val="DC5842"/>
          <w:sz w:val="32"/>
          <w:szCs w:val="32"/>
          <w:lang w:val="el-GR"/>
        </w:rPr>
        <w:t>Αλεξάνδρειο Τεχνολογικό  Ίδρυμα Θεσσαλονίκης (Ελλάδα)</w:t>
      </w:r>
    </w:p>
    <w:p w:rsidR="001A75F3" w:rsidRPr="00C02CAC" w:rsidRDefault="007647DC" w:rsidP="007647DC">
      <w:pPr>
        <w:pStyle w:val="BasicParagraph"/>
        <w:tabs>
          <w:tab w:val="left" w:pos="2268"/>
        </w:tabs>
        <w:spacing w:line="240" w:lineRule="auto"/>
        <w:rPr>
          <w:rFonts w:asciiTheme="minorHAnsi" w:hAnsiTheme="minorHAnsi" w:cstheme="minorHAnsi"/>
          <w:color w:val="000000" w:themeColor="text1"/>
          <w:sz w:val="32"/>
          <w:szCs w:val="32"/>
          <w:lang w:val="el-GR"/>
        </w:rPr>
      </w:pPr>
      <w:r w:rsidRPr="00C02CAC">
        <w:rPr>
          <w:rFonts w:asciiTheme="minorHAnsi" w:hAnsiTheme="minorHAnsi" w:cstheme="minorHAnsi"/>
          <w:color w:val="000000" w:themeColor="text1"/>
          <w:sz w:val="32"/>
          <w:szCs w:val="32"/>
          <w:lang w:val="el-GR"/>
        </w:rPr>
        <w:t>Τμήμα (Προπτυχιακών Σπουδών)</w:t>
      </w:r>
      <w:r w:rsidR="001A75F3" w:rsidRPr="00C02CAC">
        <w:rPr>
          <w:rFonts w:asciiTheme="minorHAnsi" w:hAnsiTheme="minorHAnsi" w:cstheme="minorHAnsi"/>
          <w:color w:val="000000" w:themeColor="text1"/>
          <w:sz w:val="32"/>
          <w:szCs w:val="32"/>
          <w:lang w:val="el-GR"/>
        </w:rPr>
        <w:t xml:space="preserve"> :</w:t>
      </w:r>
      <w:r w:rsidR="00E74C9A" w:rsidRPr="00C02CAC">
        <w:rPr>
          <w:rFonts w:asciiTheme="minorHAnsi" w:hAnsiTheme="minorHAnsi" w:cstheme="minorHAnsi"/>
          <w:color w:val="000000" w:themeColor="text1"/>
          <w:sz w:val="32"/>
          <w:szCs w:val="32"/>
          <w:lang w:val="el-GR"/>
        </w:rPr>
        <w:t xml:space="preserve"> Λογιστική</w:t>
      </w:r>
      <w:r w:rsidRPr="00C02CAC">
        <w:rPr>
          <w:rFonts w:asciiTheme="minorHAnsi" w:hAnsiTheme="minorHAnsi" w:cstheme="minorHAnsi"/>
          <w:color w:val="000000" w:themeColor="text1"/>
          <w:sz w:val="32"/>
          <w:szCs w:val="32"/>
          <w:lang w:val="el-GR"/>
        </w:rPr>
        <w:t xml:space="preserve">ς </w:t>
      </w:r>
      <w:r w:rsidR="001A75F3" w:rsidRPr="00C02CAC">
        <w:rPr>
          <w:rFonts w:asciiTheme="minorHAnsi" w:hAnsiTheme="minorHAnsi" w:cstheme="minorHAnsi"/>
          <w:color w:val="000000" w:themeColor="text1"/>
          <w:sz w:val="32"/>
          <w:szCs w:val="32"/>
          <w:lang w:val="el-GR"/>
        </w:rPr>
        <w:t xml:space="preserve"> και Πληροφοριακών Συστημάτων</w:t>
      </w:r>
    </w:p>
    <w:p w:rsidR="00DB3237" w:rsidRPr="00450A1B" w:rsidRDefault="00DB3237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DC5842"/>
          <w:sz w:val="36"/>
          <w:szCs w:val="36"/>
          <w:lang w:val="el-GR"/>
        </w:rPr>
      </w:pPr>
    </w:p>
    <w:p w:rsidR="000A2B92" w:rsidRPr="00461956" w:rsidRDefault="000A2B92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lang w:val="el-GR"/>
        </w:rPr>
      </w:pPr>
      <w:r w:rsidRPr="00461956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  <w:t>Δεξιότητες</w:t>
      </w:r>
    </w:p>
    <w:p w:rsidR="000A2B92" w:rsidRPr="00F628A9" w:rsidRDefault="000A2B92" w:rsidP="000A2B92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u w:val="thick"/>
          <w:lang w:val="el-GR"/>
        </w:rPr>
      </w:pPr>
    </w:p>
    <w:p w:rsidR="00DF7638" w:rsidRPr="006047FC" w:rsidRDefault="000A2B92" w:rsidP="00B37D7B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u w:val="single"/>
          <w:lang w:val="el-GR"/>
        </w:rPr>
      </w:pPr>
      <w:r w:rsidRPr="00DC6C57">
        <w:rPr>
          <w:rFonts w:asciiTheme="minorHAnsi" w:hAnsiTheme="minorHAnsi" w:cstheme="minorHAnsi"/>
          <w:b/>
          <w:bCs/>
          <w:w w:val="85"/>
          <w:u w:val="single"/>
          <w:lang w:val="el-GR"/>
        </w:rPr>
        <w:t>ΞΕΝΕΣ ΓΛΩΣΣΕΣ</w:t>
      </w:r>
    </w:p>
    <w:p w:rsidR="00DF7638" w:rsidRDefault="00DF7638" w:rsidP="00B37D7B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:rsidR="00F628A9" w:rsidRPr="00395F5D" w:rsidRDefault="00DF7638" w:rsidP="00B37D7B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DF7638">
        <w:rPr>
          <w:rFonts w:asciiTheme="minorHAnsi" w:hAnsiTheme="minorHAnsi" w:cstheme="minorHAnsi"/>
          <w:b/>
          <w:bCs/>
          <w:w w:val="85"/>
          <w:sz w:val="20"/>
          <w:szCs w:val="20"/>
        </w:rPr>
        <w:t>A</w:t>
      </w:r>
      <w:r w:rsidRPr="00DF7638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ΓΓΛΙΚΑ</w:t>
      </w: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 </w:t>
      </w:r>
      <w:r w:rsidRPr="00DF7638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:</w:t>
      </w:r>
      <w:r w:rsidR="000A2B92" w:rsidRPr="00F628A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0A2B92" w:rsidRPr="00F628A9"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>•</w:t>
      </w:r>
      <w:r w:rsidR="000A2B92" w:rsidRPr="00F628A9">
        <w:rPr>
          <w:rFonts w:asciiTheme="minorHAnsi" w:hAnsiTheme="minorHAnsi" w:cstheme="minorHAnsi"/>
          <w:color w:val="DC5842"/>
          <w:sz w:val="20"/>
          <w:szCs w:val="20"/>
          <w:lang w:val="el-GR"/>
        </w:rPr>
        <w:tab/>
      </w:r>
      <w:r>
        <w:rPr>
          <w:rFonts w:asciiTheme="minorHAnsi" w:hAnsiTheme="minorHAnsi" w:cstheme="minorHAnsi"/>
          <w:color w:val="DC5842"/>
          <w:sz w:val="20"/>
          <w:szCs w:val="20"/>
          <w:lang w:val="el-GR"/>
        </w:rPr>
        <w:t>Κρατικό Πιστοποιητικό Γλωσσομάθειας (Επίπεδο Β2)</w:t>
      </w:r>
    </w:p>
    <w:p w:rsidR="00F628A9" w:rsidRPr="002C4A93" w:rsidRDefault="000A2B92" w:rsidP="00B37D7B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5F5D">
        <w:rPr>
          <w:rFonts w:asciiTheme="minorHAnsi" w:hAnsiTheme="minorHAnsi" w:cstheme="minorHAnsi"/>
          <w:sz w:val="20"/>
          <w:szCs w:val="20"/>
          <w:lang w:val="el-GR"/>
        </w:rPr>
        <w:tab/>
      </w:r>
      <w:r w:rsidRPr="002C4A93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•</w:t>
      </w:r>
      <w:r w:rsidRPr="002C4A93">
        <w:rPr>
          <w:rFonts w:asciiTheme="minorHAnsi" w:hAnsiTheme="minorHAnsi" w:cstheme="minorHAnsi"/>
          <w:color w:val="DC5842"/>
          <w:sz w:val="20"/>
          <w:szCs w:val="20"/>
        </w:rPr>
        <w:tab/>
      </w:r>
      <w:r w:rsidR="00DF7638">
        <w:rPr>
          <w:rFonts w:asciiTheme="minorHAnsi" w:hAnsiTheme="minorHAnsi" w:cstheme="minorHAnsi"/>
          <w:color w:val="DC5842"/>
          <w:sz w:val="20"/>
          <w:szCs w:val="20"/>
        </w:rPr>
        <w:t>EDEXCEL</w:t>
      </w:r>
      <w:r w:rsidR="00DF7638" w:rsidRPr="002C4A93">
        <w:rPr>
          <w:rFonts w:asciiTheme="minorHAnsi" w:hAnsiTheme="minorHAnsi" w:cstheme="minorHAnsi"/>
          <w:color w:val="DC5842"/>
          <w:sz w:val="20"/>
          <w:szCs w:val="20"/>
        </w:rPr>
        <w:t xml:space="preserve"> </w:t>
      </w:r>
      <w:r w:rsidR="00DF7638">
        <w:rPr>
          <w:rFonts w:asciiTheme="minorHAnsi" w:hAnsiTheme="minorHAnsi" w:cstheme="minorHAnsi"/>
          <w:color w:val="DC5842"/>
          <w:sz w:val="20"/>
          <w:szCs w:val="20"/>
        </w:rPr>
        <w:t>LEVEL</w:t>
      </w:r>
      <w:r w:rsidR="00DF7638" w:rsidRPr="002C4A93">
        <w:rPr>
          <w:rFonts w:asciiTheme="minorHAnsi" w:hAnsiTheme="minorHAnsi" w:cstheme="minorHAnsi"/>
          <w:color w:val="DC5842"/>
          <w:sz w:val="20"/>
          <w:szCs w:val="20"/>
        </w:rPr>
        <w:t xml:space="preserve"> 1 </w:t>
      </w:r>
      <w:r w:rsidR="00DF7638">
        <w:rPr>
          <w:rFonts w:asciiTheme="minorHAnsi" w:hAnsiTheme="minorHAnsi" w:cstheme="minorHAnsi"/>
          <w:color w:val="DC5842"/>
          <w:sz w:val="20"/>
          <w:szCs w:val="20"/>
        </w:rPr>
        <w:t>(CEF B2) (E</w:t>
      </w:r>
      <w:r w:rsidR="00DF7638">
        <w:rPr>
          <w:rFonts w:asciiTheme="minorHAnsi" w:hAnsiTheme="minorHAnsi" w:cstheme="minorHAnsi"/>
          <w:color w:val="DC5842"/>
          <w:sz w:val="20"/>
          <w:szCs w:val="20"/>
          <w:lang w:val="el-GR"/>
        </w:rPr>
        <w:t>πίπεδο</w:t>
      </w:r>
      <w:r w:rsidR="00DF7638" w:rsidRPr="002C4A93">
        <w:rPr>
          <w:rFonts w:asciiTheme="minorHAnsi" w:hAnsiTheme="minorHAnsi" w:cstheme="minorHAnsi"/>
          <w:color w:val="DC5842"/>
          <w:sz w:val="20"/>
          <w:szCs w:val="20"/>
        </w:rPr>
        <w:t xml:space="preserve"> </w:t>
      </w:r>
      <w:r w:rsidR="00DF7638">
        <w:rPr>
          <w:rFonts w:asciiTheme="minorHAnsi" w:hAnsiTheme="minorHAnsi" w:cstheme="minorHAnsi"/>
          <w:color w:val="DC5842"/>
          <w:sz w:val="20"/>
          <w:szCs w:val="20"/>
          <w:lang w:val="el-GR"/>
        </w:rPr>
        <w:t>Β</w:t>
      </w:r>
      <w:r w:rsidR="00DF7638" w:rsidRPr="002C4A93">
        <w:rPr>
          <w:rFonts w:asciiTheme="minorHAnsi" w:hAnsiTheme="minorHAnsi" w:cstheme="minorHAnsi"/>
          <w:color w:val="DC5842"/>
          <w:sz w:val="20"/>
          <w:szCs w:val="20"/>
        </w:rPr>
        <w:t>2)</w:t>
      </w:r>
    </w:p>
    <w:p w:rsidR="00BB254E" w:rsidRPr="006047FC" w:rsidRDefault="00BB254E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u w:val="single"/>
        </w:rPr>
      </w:pPr>
    </w:p>
    <w:p w:rsidR="002C4A93" w:rsidRPr="00DC6C57" w:rsidRDefault="002C4A93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u w:val="single"/>
          <w:lang w:val="el-GR"/>
        </w:rPr>
      </w:pPr>
      <w:r w:rsidRPr="00DC6C57">
        <w:rPr>
          <w:rFonts w:asciiTheme="minorHAnsi" w:hAnsiTheme="minorHAnsi" w:cstheme="minorHAnsi"/>
          <w:b/>
          <w:bCs/>
          <w:w w:val="85"/>
          <w:u w:val="single"/>
          <w:lang w:val="el-GR"/>
        </w:rPr>
        <w:t>ΔΕΞΙΟΤΗΤΕΣ ΥΠΟΛΟΓΙΣΤΗ</w:t>
      </w:r>
    </w:p>
    <w:p w:rsidR="002C4A93" w:rsidRDefault="002C4A93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:rsidR="002C4A93" w:rsidRPr="00236800" w:rsidRDefault="002C4A93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DC5842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ΛΕΙΤΟΥΡΓΙΚΑ ΣΥΣΤΗΜΑΤΑ </w:t>
      </w:r>
      <w:r w:rsidRPr="00DF7638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:</w:t>
      </w: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 </w:t>
      </w:r>
      <w:r w:rsidR="00236800" w:rsidRPr="00236800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 xml:space="preserve">    </w:t>
      </w:r>
      <w:r w:rsidR="00236800" w:rsidRPr="00F628A9"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>•</w:t>
      </w:r>
      <w:r w:rsidR="00236800" w:rsidRPr="00F628A9">
        <w:rPr>
          <w:rFonts w:asciiTheme="minorHAnsi" w:hAnsiTheme="minorHAnsi" w:cstheme="minorHAnsi"/>
          <w:color w:val="DC5842"/>
          <w:sz w:val="20"/>
          <w:szCs w:val="20"/>
          <w:lang w:val="el-GR"/>
        </w:rPr>
        <w:tab/>
      </w:r>
      <w:r w:rsidR="00236800">
        <w:rPr>
          <w:rFonts w:asciiTheme="minorHAnsi" w:hAnsiTheme="minorHAnsi" w:cstheme="minorHAnsi"/>
          <w:color w:val="DC5842"/>
          <w:sz w:val="20"/>
          <w:szCs w:val="20"/>
        </w:rPr>
        <w:t>Windows</w:t>
      </w:r>
      <w:r w:rsidR="00236800" w:rsidRPr="00236800">
        <w:rPr>
          <w:rFonts w:asciiTheme="minorHAnsi" w:hAnsiTheme="minorHAnsi" w:cstheme="minorHAnsi"/>
          <w:color w:val="DC5842"/>
          <w:sz w:val="20"/>
          <w:szCs w:val="20"/>
          <w:lang w:val="el-GR"/>
        </w:rPr>
        <w:t xml:space="preserve"> 2000/7/8/10</w:t>
      </w:r>
    </w:p>
    <w:p w:rsidR="00236800" w:rsidRPr="00236800" w:rsidRDefault="00236800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  <w:r w:rsidRPr="00236800"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 xml:space="preserve">                                               </w:t>
      </w:r>
    </w:p>
    <w:p w:rsidR="002C4A93" w:rsidRPr="00D32241" w:rsidRDefault="00A86424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DC5842"/>
          <w:sz w:val="20"/>
          <w:szCs w:val="20"/>
        </w:rPr>
      </w:pPr>
      <w:r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ΛΟΓΙΣΜΙΚΑ</w:t>
      </w:r>
      <w:r w:rsidRPr="00DC6C57">
        <w:rPr>
          <w:rFonts w:asciiTheme="minorHAnsi" w:hAnsiTheme="minorHAnsi" w:cstheme="minorHAnsi"/>
          <w:b/>
          <w:bCs/>
          <w:w w:val="85"/>
          <w:sz w:val="20"/>
          <w:szCs w:val="20"/>
        </w:rPr>
        <w:t xml:space="preserve"> : </w:t>
      </w:r>
      <w:r w:rsidR="00236800">
        <w:rPr>
          <w:rFonts w:asciiTheme="minorHAnsi" w:hAnsiTheme="minorHAnsi" w:cstheme="minorHAnsi"/>
          <w:b/>
          <w:bCs/>
          <w:w w:val="85"/>
          <w:sz w:val="20"/>
          <w:szCs w:val="20"/>
        </w:rPr>
        <w:t xml:space="preserve">  </w:t>
      </w:r>
      <w:r w:rsidR="00236800" w:rsidRPr="00DC6C57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 xml:space="preserve">• </w:t>
      </w:r>
      <w:r w:rsidR="00236800">
        <w:rPr>
          <w:rFonts w:asciiTheme="minorHAnsi" w:hAnsiTheme="minorHAnsi" w:cstheme="minorHAnsi"/>
          <w:color w:val="DC5842"/>
          <w:sz w:val="20"/>
          <w:szCs w:val="20"/>
        </w:rPr>
        <w:t>Ms Office ( Word, Excel, PowerPoint )</w:t>
      </w:r>
    </w:p>
    <w:p w:rsidR="007351B9" w:rsidRPr="00D32241" w:rsidRDefault="007351B9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DC5842"/>
          <w:sz w:val="20"/>
          <w:szCs w:val="20"/>
        </w:rPr>
      </w:pPr>
    </w:p>
    <w:p w:rsidR="007351B9" w:rsidRPr="00D32241" w:rsidRDefault="007351B9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DC5842"/>
          <w:sz w:val="20"/>
          <w:szCs w:val="20"/>
        </w:rPr>
      </w:pPr>
    </w:p>
    <w:p w:rsidR="007351B9" w:rsidRDefault="007351B9" w:rsidP="007351B9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u w:val="single"/>
          <w:lang w:val="el-GR"/>
        </w:rPr>
      </w:pPr>
      <w:r>
        <w:rPr>
          <w:rFonts w:asciiTheme="minorHAnsi" w:hAnsiTheme="minorHAnsi" w:cstheme="minorHAnsi"/>
          <w:b/>
          <w:bCs/>
          <w:w w:val="85"/>
          <w:u w:val="single"/>
          <w:lang w:val="el-GR"/>
        </w:rPr>
        <w:t>ΠΡΟΣΘΕΤΕΣ ΔΕΞΙΟΤΗΤΕΣ</w:t>
      </w:r>
    </w:p>
    <w:p w:rsidR="007351B9" w:rsidRDefault="007351B9" w:rsidP="007351B9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u w:val="single"/>
          <w:lang w:val="el-GR"/>
        </w:rPr>
      </w:pPr>
    </w:p>
    <w:p w:rsidR="00B57ECE" w:rsidRPr="00364F7A" w:rsidRDefault="007351B9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  <w:r w:rsidRPr="008F6C74"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>•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  <w:t>Κάτοχος διπλώματος οδήγησης (Ι.Χ.)</w:t>
      </w:r>
    </w:p>
    <w:p w:rsidR="00623C54" w:rsidRPr="00364F7A" w:rsidRDefault="00623C54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u w:val="single"/>
          <w:lang w:val="el-GR"/>
        </w:rPr>
      </w:pPr>
    </w:p>
    <w:p w:rsidR="00B57ECE" w:rsidRDefault="008F6C74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u w:val="single"/>
          <w:lang w:val="el-GR"/>
        </w:rPr>
      </w:pPr>
      <w:r>
        <w:rPr>
          <w:rFonts w:asciiTheme="minorHAnsi" w:hAnsiTheme="minorHAnsi" w:cstheme="minorHAnsi"/>
          <w:b/>
          <w:bCs/>
          <w:w w:val="85"/>
          <w:u w:val="single"/>
          <w:lang w:val="el-GR"/>
        </w:rPr>
        <w:t>ΑΤΟΜΙΚΕΣ ΔΕΞΙΟΤΗΤΕΣ</w:t>
      </w:r>
    </w:p>
    <w:p w:rsidR="008F6C74" w:rsidRDefault="008F6C74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u w:val="single"/>
          <w:lang w:val="el-GR"/>
        </w:rPr>
      </w:pPr>
    </w:p>
    <w:p w:rsidR="008F6C74" w:rsidRDefault="008F6C74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  <w:r w:rsidRPr="008F6C74"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>•</w:t>
      </w:r>
      <w:r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  <w:t>Εξυπηρετική και επικοινωνιακή</w:t>
      </w:r>
    </w:p>
    <w:p w:rsidR="008F6C74" w:rsidRDefault="008F6C74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  <w:r w:rsidRPr="008F6C74"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>•</w:t>
      </w:r>
      <w:r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  <w:t>Ανάληψη πρωτοβουλιών και ομαδική συνεργασία για την επίτευξη στόχων</w:t>
      </w:r>
    </w:p>
    <w:p w:rsidR="008F6C74" w:rsidRDefault="008F6C74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  <w:r w:rsidRPr="006047FC"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>•</w:t>
      </w:r>
      <w:r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  <w:t>Συνέπεια</w:t>
      </w:r>
    </w:p>
    <w:p w:rsidR="008F6C74" w:rsidRDefault="008F6C74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  <w:r w:rsidRPr="006047FC"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>•</w:t>
      </w:r>
      <w:r>
        <w:rPr>
          <w:rFonts w:asciiTheme="minorHAnsi" w:hAnsiTheme="minorHAnsi" w:cstheme="minorHAnsi"/>
          <w:color w:val="BFBFBF" w:themeColor="background1" w:themeShade="BF"/>
          <w:sz w:val="20"/>
          <w:szCs w:val="20"/>
          <w:lang w:val="el-GR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  <w:t>Ευχάριστη προσωπικότητα</w:t>
      </w:r>
    </w:p>
    <w:p w:rsidR="00B853EE" w:rsidRPr="008F6C74" w:rsidRDefault="00B853EE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</w:p>
    <w:p w:rsidR="002C4A93" w:rsidRPr="008F6C74" w:rsidRDefault="002C4A93" w:rsidP="002C4A93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u w:val="single"/>
          <w:lang w:val="el-GR"/>
        </w:rPr>
      </w:pPr>
    </w:p>
    <w:p w:rsidR="002340D8" w:rsidRDefault="002340D8" w:rsidP="000A2B92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</w:pPr>
    </w:p>
    <w:p w:rsidR="002340D8" w:rsidRDefault="002340D8" w:rsidP="000A2B92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</w:pPr>
    </w:p>
    <w:p w:rsidR="002340D8" w:rsidRDefault="002340D8" w:rsidP="000A2B92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</w:pPr>
    </w:p>
    <w:p w:rsidR="002340D8" w:rsidRDefault="002340D8" w:rsidP="000A2B92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</w:pPr>
    </w:p>
    <w:p w:rsidR="002340D8" w:rsidRDefault="002340D8" w:rsidP="000A2B92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</w:pPr>
    </w:p>
    <w:p w:rsidR="000A2B92" w:rsidRDefault="00C575B9" w:rsidP="000A2B92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  <w:lang w:val="el-GR"/>
        </w:rPr>
        <w:t>Δραστηριότητες</w:t>
      </w:r>
      <w:r w:rsidR="000A2B92" w:rsidRPr="008F6C74">
        <w:rPr>
          <w:rFonts w:asciiTheme="minorHAnsi" w:hAnsiTheme="minorHAnsi" w:cstheme="minorHAnsi"/>
          <w:sz w:val="20"/>
          <w:szCs w:val="20"/>
          <w:lang w:val="el-GR"/>
        </w:rPr>
        <w:tab/>
      </w:r>
    </w:p>
    <w:p w:rsidR="00C575B9" w:rsidRDefault="00C575B9" w:rsidP="000A2B92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:rsidR="00E772E1" w:rsidRDefault="00E772E1" w:rsidP="00E772E1">
      <w:pPr>
        <w:spacing w:after="0"/>
        <w:rPr>
          <w:b/>
          <w:color w:val="000000" w:themeColor="text1"/>
          <w:lang w:val="el-GR"/>
        </w:rPr>
      </w:pPr>
      <w:r w:rsidRPr="006047FC">
        <w:rPr>
          <w:b/>
          <w:color w:val="000000" w:themeColor="text1"/>
          <w:lang w:val="el-GR"/>
        </w:rPr>
        <w:t xml:space="preserve">Σεμινάρια :  </w:t>
      </w:r>
    </w:p>
    <w:p w:rsidR="00E772E1" w:rsidRPr="00E772E1" w:rsidRDefault="00E772E1" w:rsidP="00E772E1">
      <w:pPr>
        <w:spacing w:after="0"/>
        <w:rPr>
          <w:b/>
          <w:color w:val="000000" w:themeColor="text1"/>
          <w:lang w:val="el-GR"/>
        </w:rPr>
      </w:pPr>
    </w:p>
    <w:p w:rsidR="00E772E1" w:rsidRPr="00E772E1" w:rsidRDefault="00E772E1" w:rsidP="00E772E1">
      <w:pPr>
        <w:pStyle w:val="a6"/>
        <w:numPr>
          <w:ilvl w:val="0"/>
          <w:numId w:val="3"/>
        </w:numPr>
        <w:spacing w:after="0"/>
        <w:rPr>
          <w:color w:val="000000" w:themeColor="text1"/>
          <w:lang w:val="en-US"/>
        </w:rPr>
      </w:pPr>
      <w:r w:rsidRPr="00E772E1">
        <w:rPr>
          <w:color w:val="000000" w:themeColor="text1"/>
          <w:lang w:val="en-US"/>
        </w:rPr>
        <w:t xml:space="preserve">« Education as a shield Against Corruption » - 8 </w:t>
      </w:r>
      <w:r w:rsidRPr="00E772E1">
        <w:rPr>
          <w:color w:val="000000" w:themeColor="text1"/>
        </w:rPr>
        <w:t>Μαρτίου</w:t>
      </w:r>
      <w:r w:rsidRPr="00E772E1">
        <w:rPr>
          <w:color w:val="000000" w:themeColor="text1"/>
          <w:lang w:val="en-US"/>
        </w:rPr>
        <w:t xml:space="preserve"> 2018, </w:t>
      </w:r>
      <w:r w:rsidRPr="00E772E1">
        <w:rPr>
          <w:color w:val="000000" w:themeColor="text1"/>
        </w:rPr>
        <w:t>Θεσσαλονίκη</w:t>
      </w:r>
    </w:p>
    <w:p w:rsidR="00E772E1" w:rsidRPr="00E772E1" w:rsidRDefault="00E772E1" w:rsidP="00E772E1">
      <w:pPr>
        <w:pStyle w:val="a6"/>
        <w:numPr>
          <w:ilvl w:val="0"/>
          <w:numId w:val="3"/>
        </w:numPr>
        <w:spacing w:after="0"/>
        <w:rPr>
          <w:color w:val="000000" w:themeColor="text1"/>
        </w:rPr>
      </w:pPr>
      <w:r w:rsidRPr="00E772E1">
        <w:rPr>
          <w:color w:val="000000" w:themeColor="text1"/>
        </w:rPr>
        <w:t>Ημερίδα Συλλόγου Σπουδαστών  ΑΤΕΙΘ « Λογιστική και Σύνδεση με την Εμπορική            Διαχείρηση » - 14 Μαρτίου 2018, Θεσσαλονίκη</w:t>
      </w:r>
    </w:p>
    <w:p w:rsidR="00E772E1" w:rsidRPr="00E772E1" w:rsidRDefault="00E772E1" w:rsidP="00E772E1">
      <w:pPr>
        <w:pStyle w:val="a6"/>
        <w:numPr>
          <w:ilvl w:val="0"/>
          <w:numId w:val="3"/>
        </w:numPr>
        <w:spacing w:after="0"/>
        <w:rPr>
          <w:color w:val="000000" w:themeColor="text1"/>
        </w:rPr>
      </w:pPr>
      <w:r w:rsidRPr="00E772E1">
        <w:rPr>
          <w:color w:val="000000" w:themeColor="text1"/>
        </w:rPr>
        <w:t xml:space="preserve">Ημερίδα Συλλόγου Σπουδαστών  ΑΤΕΙΘ « Ο Ρόλος του Λογιστή στα Σύγχρονα Δεδομένα της Οικονομίας » - 26 Μαρτίου 2019, Θεσσαλονίκη ( σε συνεργασία με την </w:t>
      </w:r>
      <w:r w:rsidRPr="00E772E1">
        <w:rPr>
          <w:color w:val="000000" w:themeColor="text1"/>
          <w:lang w:val="en-US"/>
        </w:rPr>
        <w:t>EPSILON</w:t>
      </w:r>
      <w:r w:rsidRPr="00E772E1">
        <w:rPr>
          <w:color w:val="000000" w:themeColor="text1"/>
        </w:rPr>
        <w:t xml:space="preserve"> </w:t>
      </w:r>
      <w:r w:rsidRPr="00E772E1">
        <w:rPr>
          <w:color w:val="000000" w:themeColor="text1"/>
          <w:lang w:val="en-US"/>
        </w:rPr>
        <w:t>NET</w:t>
      </w:r>
      <w:r w:rsidRPr="00E772E1">
        <w:rPr>
          <w:color w:val="000000" w:themeColor="text1"/>
        </w:rPr>
        <w:t xml:space="preserve"> )</w:t>
      </w:r>
    </w:p>
    <w:p w:rsidR="00E772E1" w:rsidRDefault="00E772E1" w:rsidP="00E772E1">
      <w:pPr>
        <w:pStyle w:val="a6"/>
        <w:numPr>
          <w:ilvl w:val="0"/>
          <w:numId w:val="3"/>
        </w:numPr>
        <w:spacing w:after="0"/>
        <w:rPr>
          <w:color w:val="000000" w:themeColor="text1"/>
        </w:rPr>
      </w:pPr>
      <w:r w:rsidRPr="00E772E1">
        <w:rPr>
          <w:color w:val="000000" w:themeColor="text1"/>
        </w:rPr>
        <w:t>Ημερίδα Συλλόγου Σπουδαστών  ΔΙ.ΠΑΕ  « Φορολογία Νομικών και Φυσικών Προσώπων- Υποβολή Δηλώσεων » - 22 Απριλίου 2021, Θεσσαλονίκη</w:t>
      </w:r>
    </w:p>
    <w:p w:rsidR="00D12CAB" w:rsidRPr="00E772E1" w:rsidRDefault="00D12CAB" w:rsidP="00E772E1">
      <w:pPr>
        <w:pStyle w:val="a6"/>
        <w:numPr>
          <w:ilvl w:val="0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>Ημερίδα Συλλόγου Σπουδαστών ΔΙ.ΠΑΕ-ΠΑΜΑΚ</w:t>
      </w:r>
      <w:r w:rsidRPr="00D12CAB">
        <w:rPr>
          <w:color w:val="000000" w:themeColor="text1"/>
        </w:rPr>
        <w:t>-</w:t>
      </w:r>
      <w:r>
        <w:rPr>
          <w:color w:val="000000" w:themeColor="text1"/>
          <w:lang w:val="en-US"/>
        </w:rPr>
        <w:t>EPSILON</w:t>
      </w:r>
      <w:r w:rsidRPr="00D12CAB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NET</w:t>
      </w:r>
      <w:r>
        <w:rPr>
          <w:color w:val="000000" w:themeColor="text1"/>
        </w:rPr>
        <w:t xml:space="preserve"> «</w:t>
      </w:r>
      <w:r w:rsidRPr="00D12CAB">
        <w:rPr>
          <w:rFonts w:ascii="Calibri" w:hAnsi="Calibri" w:cs="Calibri"/>
          <w:color w:val="000000" w:themeColor="text1"/>
          <w:shd w:val="clear" w:color="auto" w:fill="FFFFFF"/>
        </w:rPr>
        <w:t>Ηλεκτρονικά βιβλία - Η επόμενη ημέρα στο επάγγελμα του λογιστή»</w:t>
      </w:r>
      <w:r>
        <w:rPr>
          <w:rFonts w:ascii="Calibri" w:hAnsi="Calibri" w:cs="Calibri"/>
          <w:color w:val="000000" w:themeColor="text1"/>
          <w:shd w:val="clear" w:color="auto" w:fill="FFFFFF"/>
        </w:rPr>
        <w:t>-8 Ιουνίου 2021, Θεσσαλονίκη</w:t>
      </w:r>
    </w:p>
    <w:p w:rsidR="00C575B9" w:rsidRPr="008F6C74" w:rsidRDefault="00C575B9" w:rsidP="000A2B92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</w:p>
    <w:p w:rsidR="000A2B92" w:rsidRPr="008F6C74" w:rsidRDefault="000A2B92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DC5842"/>
          <w:sz w:val="36"/>
          <w:szCs w:val="36"/>
          <w:lang w:val="el-GR"/>
        </w:rPr>
      </w:pPr>
    </w:p>
    <w:p w:rsidR="000A2B92" w:rsidRPr="008F6C74" w:rsidRDefault="000A2B92" w:rsidP="000A2B92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90"/>
          <w:sz w:val="18"/>
          <w:szCs w:val="18"/>
          <w:lang w:val="el-GR"/>
        </w:rPr>
      </w:pPr>
    </w:p>
    <w:p w:rsidR="00461956" w:rsidRPr="008F6C74" w:rsidRDefault="00461956" w:rsidP="000A2B92">
      <w:pPr>
        <w:pStyle w:val="BasicParagraph"/>
        <w:tabs>
          <w:tab w:val="left" w:pos="2268"/>
        </w:tabs>
        <w:spacing w:line="240" w:lineRule="auto"/>
        <w:jc w:val="right"/>
        <w:rPr>
          <w:rFonts w:asciiTheme="minorHAnsi" w:hAnsiTheme="minorHAnsi" w:cstheme="minorHAnsi"/>
          <w:bCs/>
          <w:i/>
          <w:color w:val="17365D" w:themeColor="text2" w:themeShade="BF"/>
          <w:sz w:val="18"/>
          <w:szCs w:val="18"/>
          <w:lang w:val="el-GR"/>
        </w:rPr>
      </w:pPr>
    </w:p>
    <w:p w:rsidR="00B15581" w:rsidRPr="00D32241" w:rsidRDefault="00B15581" w:rsidP="001C303D">
      <w:pPr>
        <w:pStyle w:val="BasicParagraph"/>
        <w:tabs>
          <w:tab w:val="left" w:pos="2268"/>
        </w:tabs>
        <w:spacing w:line="240" w:lineRule="auto"/>
        <w:rPr>
          <w:rFonts w:asciiTheme="minorHAnsi" w:hAnsiTheme="minorHAnsi" w:cstheme="minorHAnsi"/>
          <w:bCs/>
          <w:i/>
          <w:color w:val="7F7F7F" w:themeColor="text1" w:themeTint="80"/>
          <w:sz w:val="20"/>
          <w:szCs w:val="20"/>
          <w:lang w:val="el-GR"/>
        </w:rPr>
      </w:pPr>
    </w:p>
    <w:sectPr w:rsidR="00B15581" w:rsidRPr="00D32241" w:rsidSect="00265BEF">
      <w:headerReference w:type="default" r:id="rId8"/>
      <w:footerReference w:type="default" r:id="rId9"/>
      <w:pgSz w:w="11907" w:h="16839" w:code="9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C0" w:rsidRDefault="001573C0" w:rsidP="00DF364B">
      <w:pPr>
        <w:spacing w:after="0" w:line="240" w:lineRule="auto"/>
      </w:pPr>
      <w:r>
        <w:separator/>
      </w:r>
    </w:p>
  </w:endnote>
  <w:endnote w:type="continuationSeparator" w:id="1">
    <w:p w:rsidR="001573C0" w:rsidRDefault="001573C0" w:rsidP="00DF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4B" w:rsidRPr="00DF364B" w:rsidRDefault="00DF364B" w:rsidP="00DF364B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141514</wp:posOffset>
          </wp:positionV>
          <wp:extent cx="7661042" cy="48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_01_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042" cy="48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C0" w:rsidRDefault="001573C0" w:rsidP="00DF364B">
      <w:pPr>
        <w:spacing w:after="0" w:line="240" w:lineRule="auto"/>
      </w:pPr>
      <w:r>
        <w:separator/>
      </w:r>
    </w:p>
  </w:footnote>
  <w:footnote w:type="continuationSeparator" w:id="1">
    <w:p w:rsidR="001573C0" w:rsidRDefault="001573C0" w:rsidP="00DF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4B" w:rsidRDefault="00DF364B">
    <w:pPr>
      <w:pStyle w:val="a3"/>
      <w:rPr>
        <w:noProof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-946150</wp:posOffset>
          </wp:positionH>
          <wp:positionV relativeFrom="paragraph">
            <wp:posOffset>-444499</wp:posOffset>
          </wp:positionV>
          <wp:extent cx="7715418" cy="1250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_01_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779" cy="1251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364B" w:rsidRDefault="00DF364B">
    <w:pPr>
      <w:pStyle w:val="a3"/>
      <w:rPr>
        <w:noProof/>
      </w:rPr>
    </w:pPr>
  </w:p>
  <w:p w:rsidR="00DF364B" w:rsidRDefault="00DF364B">
    <w:pPr>
      <w:pStyle w:val="a3"/>
      <w:rPr>
        <w:noProof/>
      </w:rPr>
    </w:pPr>
  </w:p>
  <w:p w:rsidR="00DF364B" w:rsidRDefault="00DF36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A63"/>
    <w:multiLevelType w:val="hybridMultilevel"/>
    <w:tmpl w:val="C24C8A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2E6E"/>
    <w:multiLevelType w:val="hybridMultilevel"/>
    <w:tmpl w:val="73DE7346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2">
    <w:nsid w:val="5F627F2F"/>
    <w:multiLevelType w:val="hybridMultilevel"/>
    <w:tmpl w:val="F53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4523E"/>
    <w:rsid w:val="000928A4"/>
    <w:rsid w:val="000A2B92"/>
    <w:rsid w:val="000B3116"/>
    <w:rsid w:val="001573C0"/>
    <w:rsid w:val="001A75F3"/>
    <w:rsid w:val="001C303D"/>
    <w:rsid w:val="00220C61"/>
    <w:rsid w:val="00230FBF"/>
    <w:rsid w:val="002340D8"/>
    <w:rsid w:val="00236800"/>
    <w:rsid w:val="0025410B"/>
    <w:rsid w:val="00265BEF"/>
    <w:rsid w:val="002B5547"/>
    <w:rsid w:val="002B70B1"/>
    <w:rsid w:val="002C4A93"/>
    <w:rsid w:val="003222F8"/>
    <w:rsid w:val="00326B02"/>
    <w:rsid w:val="00336690"/>
    <w:rsid w:val="00364F7A"/>
    <w:rsid w:val="00395F5D"/>
    <w:rsid w:val="003D47A0"/>
    <w:rsid w:val="00434716"/>
    <w:rsid w:val="00436329"/>
    <w:rsid w:val="00450A1B"/>
    <w:rsid w:val="004548F5"/>
    <w:rsid w:val="00461956"/>
    <w:rsid w:val="00495613"/>
    <w:rsid w:val="004E1FD7"/>
    <w:rsid w:val="005061AE"/>
    <w:rsid w:val="006047FC"/>
    <w:rsid w:val="006132EE"/>
    <w:rsid w:val="00621D7F"/>
    <w:rsid w:val="00623C54"/>
    <w:rsid w:val="00636B67"/>
    <w:rsid w:val="006F60DB"/>
    <w:rsid w:val="006F647E"/>
    <w:rsid w:val="00707F56"/>
    <w:rsid w:val="0072178C"/>
    <w:rsid w:val="007351B9"/>
    <w:rsid w:val="00736339"/>
    <w:rsid w:val="007647DC"/>
    <w:rsid w:val="007E0C80"/>
    <w:rsid w:val="00801404"/>
    <w:rsid w:val="00831297"/>
    <w:rsid w:val="008910B7"/>
    <w:rsid w:val="008F6C74"/>
    <w:rsid w:val="00937793"/>
    <w:rsid w:val="00957092"/>
    <w:rsid w:val="00961389"/>
    <w:rsid w:val="009A5EB2"/>
    <w:rsid w:val="009A74DB"/>
    <w:rsid w:val="009E6291"/>
    <w:rsid w:val="00A12CA8"/>
    <w:rsid w:val="00A86424"/>
    <w:rsid w:val="00A93195"/>
    <w:rsid w:val="00B04C7E"/>
    <w:rsid w:val="00B15581"/>
    <w:rsid w:val="00B37D7B"/>
    <w:rsid w:val="00B41B40"/>
    <w:rsid w:val="00B41DC2"/>
    <w:rsid w:val="00B44F5F"/>
    <w:rsid w:val="00B57ECE"/>
    <w:rsid w:val="00B6794A"/>
    <w:rsid w:val="00B67A59"/>
    <w:rsid w:val="00B853EE"/>
    <w:rsid w:val="00BA60DE"/>
    <w:rsid w:val="00BB254E"/>
    <w:rsid w:val="00BE03AD"/>
    <w:rsid w:val="00C02CAC"/>
    <w:rsid w:val="00C1487B"/>
    <w:rsid w:val="00C33457"/>
    <w:rsid w:val="00C419D6"/>
    <w:rsid w:val="00C4523E"/>
    <w:rsid w:val="00C575B9"/>
    <w:rsid w:val="00CE2ABA"/>
    <w:rsid w:val="00D12CAB"/>
    <w:rsid w:val="00D32241"/>
    <w:rsid w:val="00D441AA"/>
    <w:rsid w:val="00DA184F"/>
    <w:rsid w:val="00DB3237"/>
    <w:rsid w:val="00DC6C57"/>
    <w:rsid w:val="00DD07E3"/>
    <w:rsid w:val="00DF364B"/>
    <w:rsid w:val="00DF7638"/>
    <w:rsid w:val="00E11FE6"/>
    <w:rsid w:val="00E26393"/>
    <w:rsid w:val="00E6122B"/>
    <w:rsid w:val="00E74C9A"/>
    <w:rsid w:val="00E772E1"/>
    <w:rsid w:val="00EA00E7"/>
    <w:rsid w:val="00EE26F5"/>
    <w:rsid w:val="00F628A9"/>
    <w:rsid w:val="00F63887"/>
    <w:rsid w:val="00FA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364B"/>
  </w:style>
  <w:style w:type="paragraph" w:styleId="a4">
    <w:name w:val="footer"/>
    <w:basedOn w:val="a"/>
    <w:link w:val="Char0"/>
    <w:uiPriority w:val="99"/>
    <w:unhideWhenUsed/>
    <w:rsid w:val="00DF3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364B"/>
  </w:style>
  <w:style w:type="paragraph" w:styleId="a5">
    <w:name w:val="Balloon Text"/>
    <w:basedOn w:val="a"/>
    <w:link w:val="Char1"/>
    <w:uiPriority w:val="99"/>
    <w:semiHidden/>
    <w:unhideWhenUsed/>
    <w:rsid w:val="00DF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F364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DF36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unhideWhenUsed/>
    <w:qFormat/>
    <w:rsid w:val="00E772E1"/>
    <w:pPr>
      <w:spacing w:after="260" w:line="240" w:lineRule="auto"/>
      <w:ind w:left="720"/>
      <w:contextualSpacing/>
    </w:pPr>
    <w:rPr>
      <w:color w:val="595959" w:themeColor="text1" w:themeTint="A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366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Χρήστης των Windows</cp:lastModifiedBy>
  <cp:revision>9</cp:revision>
  <cp:lastPrinted>2021-05-30T12:15:00Z</cp:lastPrinted>
  <dcterms:created xsi:type="dcterms:W3CDTF">2021-09-20T10:08:00Z</dcterms:created>
  <dcterms:modified xsi:type="dcterms:W3CDTF">2021-09-20T10:16:00Z</dcterms:modified>
</cp:coreProperties>
</file>