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3414" w:rsidRPr="0055696D" w:rsidRDefault="00C8209F" w:rsidP="002B192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002060"/>
        <w:spacing w:line="360" w:lineRule="auto"/>
        <w:jc w:val="center"/>
        <w:rPr>
          <w:rFonts w:ascii="Tahoma" w:eastAsia="Arial Unicode MS" w:hAnsi="Tahoma" w:cs="Tahoma"/>
          <w:b/>
        </w:rPr>
      </w:pPr>
      <w:r w:rsidRPr="0055696D">
        <w:rPr>
          <w:rFonts w:ascii="Tahoma" w:eastAsia="Arial Unicode MS" w:hAnsi="Tahoma" w:cs="Tahoma"/>
          <w:b/>
        </w:rPr>
        <w:t xml:space="preserve">Διαθέσιμες  Θέσεις Πρακτικής Άσκησης </w:t>
      </w:r>
      <w:r w:rsidR="0055696D" w:rsidRPr="0055696D">
        <w:rPr>
          <w:rFonts w:ascii="Tahoma" w:eastAsia="Arial Unicode MS" w:hAnsi="Tahoma" w:cs="Tahoma"/>
          <w:b/>
        </w:rPr>
        <w:t xml:space="preserve">των </w:t>
      </w:r>
      <w:r w:rsidRPr="0055696D">
        <w:rPr>
          <w:rFonts w:ascii="Tahoma" w:eastAsia="Arial Unicode MS" w:hAnsi="Tahoma" w:cs="Tahoma"/>
          <w:b/>
        </w:rPr>
        <w:t>Φοιτητών</w:t>
      </w:r>
      <w:r w:rsidR="00642FBD" w:rsidRPr="00642FBD">
        <w:rPr>
          <w:rFonts w:ascii="Tahoma" w:eastAsia="Arial Unicode MS" w:hAnsi="Tahoma" w:cs="Tahoma"/>
          <w:b/>
        </w:rPr>
        <w:t xml:space="preserve"> </w:t>
      </w:r>
      <w:r w:rsidR="002B1924" w:rsidRPr="00CB49D5">
        <w:rPr>
          <w:rFonts w:ascii="Tahoma" w:eastAsia="Arial Unicode MS" w:hAnsi="Tahoma" w:cs="Tahoma"/>
          <w:b/>
          <w:shd w:val="clear" w:color="auto" w:fill="8DB3E2" w:themeFill="text2" w:themeFillTint="66"/>
        </w:rPr>
        <w:t xml:space="preserve">του </w:t>
      </w:r>
      <w:r w:rsidR="00C350C6" w:rsidRPr="00CB49D5">
        <w:rPr>
          <w:rFonts w:ascii="Tahoma" w:eastAsia="Arial Unicode MS" w:hAnsi="Tahoma" w:cs="Tahoma"/>
          <w:b/>
          <w:shd w:val="clear" w:color="auto" w:fill="8DB3E2" w:themeFill="text2" w:themeFillTint="66"/>
        </w:rPr>
        <w:t xml:space="preserve">Τμήματος </w:t>
      </w:r>
      <w:r w:rsidR="00C350C6" w:rsidRPr="00D353AC">
        <w:rPr>
          <w:rFonts w:ascii="Tahoma" w:eastAsia="Arial Unicode MS" w:hAnsi="Tahoma" w:cs="Tahoma"/>
          <w:b/>
          <w:shd w:val="clear" w:color="auto" w:fill="8DB3E2" w:themeFill="text2" w:themeFillTint="66"/>
        </w:rPr>
        <w:t xml:space="preserve">Γεωπονίας </w:t>
      </w:r>
      <w:r w:rsidR="00D353AC" w:rsidRPr="00D353AC">
        <w:rPr>
          <w:rFonts w:ascii="Tahoma" w:eastAsia="Arial Unicode MS" w:hAnsi="Tahoma" w:cs="Tahoma"/>
          <w:b/>
          <w:shd w:val="clear" w:color="auto" w:fill="8DB3E2" w:themeFill="text2" w:themeFillTint="66"/>
        </w:rPr>
        <w:t xml:space="preserve"> ΔΙΠΑΕ </w:t>
      </w:r>
      <w:r w:rsidR="00C350C6" w:rsidRPr="00D353AC">
        <w:rPr>
          <w:rFonts w:ascii="Tahoma" w:eastAsia="Arial Unicode MS" w:hAnsi="Tahoma" w:cs="Tahoma"/>
          <w:b/>
          <w:shd w:val="clear" w:color="auto" w:fill="8DB3E2" w:themeFill="text2" w:themeFillTint="66"/>
        </w:rPr>
        <w:t xml:space="preserve">του </w:t>
      </w:r>
      <w:r w:rsidR="00DA07F6" w:rsidRPr="00D353AC">
        <w:rPr>
          <w:rFonts w:ascii="Tahoma" w:eastAsia="Arial Unicode MS" w:hAnsi="Tahoma" w:cs="Tahoma"/>
          <w:b/>
          <w:shd w:val="clear" w:color="auto" w:fill="8DB3E2" w:themeFill="text2" w:themeFillTint="66"/>
        </w:rPr>
        <w:t>νέου προγράμματος σπουδών</w:t>
      </w:r>
      <w:r w:rsidR="0068417D">
        <w:rPr>
          <w:rFonts w:ascii="Tahoma" w:eastAsia="Arial Unicode MS" w:hAnsi="Tahoma" w:cs="Tahoma"/>
          <w:b/>
          <w:shd w:val="clear" w:color="auto" w:fill="8DB3E2" w:themeFill="text2" w:themeFillTint="66"/>
        </w:rPr>
        <w:t xml:space="preserve"> με ημερομηνία έναρξης ΠΑ 1-3-2024</w:t>
      </w:r>
      <w:r w:rsidR="00426263">
        <w:rPr>
          <w:rFonts w:ascii="Tahoma" w:eastAsia="Arial Unicode MS" w:hAnsi="Tahoma" w:cs="Tahoma"/>
          <w:b/>
        </w:rPr>
        <w:t xml:space="preserve"> </w:t>
      </w:r>
      <w:r w:rsidR="0055696D" w:rsidRPr="0055696D">
        <w:rPr>
          <w:rFonts w:ascii="Tahoma" w:eastAsia="Arial Unicode MS" w:hAnsi="Tahoma" w:cs="Tahoma"/>
          <w:b/>
        </w:rPr>
        <w:t>του</w:t>
      </w:r>
      <w:r w:rsidR="00642FBD" w:rsidRPr="00642FBD">
        <w:rPr>
          <w:rFonts w:ascii="Tahoma" w:eastAsia="Arial Unicode MS" w:hAnsi="Tahoma" w:cs="Tahoma"/>
          <w:b/>
        </w:rPr>
        <w:t xml:space="preserve"> </w:t>
      </w:r>
      <w:r w:rsidR="0031168F">
        <w:rPr>
          <w:rFonts w:ascii="Tahoma" w:eastAsia="Arial Unicode MS" w:hAnsi="Tahoma" w:cs="Tahoma"/>
          <w:b/>
          <w:u w:val="single"/>
        </w:rPr>
        <w:t>Εαρινού</w:t>
      </w:r>
      <w:r w:rsidR="008A7824">
        <w:rPr>
          <w:rFonts w:ascii="Tahoma" w:eastAsia="Arial Unicode MS" w:hAnsi="Tahoma" w:cs="Tahoma"/>
          <w:b/>
          <w:u w:val="single"/>
        </w:rPr>
        <w:t xml:space="preserve"> Εξαμήνου </w:t>
      </w:r>
      <w:r w:rsidR="00642FBD">
        <w:rPr>
          <w:rFonts w:ascii="Tahoma" w:eastAsia="Arial Unicode MS" w:hAnsi="Tahoma" w:cs="Tahoma"/>
          <w:b/>
          <w:u w:val="single"/>
        </w:rPr>
        <w:t xml:space="preserve">2024 </w:t>
      </w:r>
      <w:r w:rsidR="0055696D" w:rsidRPr="0055696D">
        <w:rPr>
          <w:rFonts w:ascii="Tahoma" w:eastAsia="Arial Unicode MS" w:hAnsi="Tahoma" w:cs="Tahoma"/>
          <w:b/>
        </w:rPr>
        <w:t xml:space="preserve">που θα χρηματοδοτηθούν μέσω της πράξης «Πρακτική Άσκηση Τριτοβάθμιας Εκπαίδευσης του </w:t>
      </w:r>
      <w:r w:rsidR="000A064F">
        <w:rPr>
          <w:rFonts w:ascii="Tahoma" w:eastAsia="Arial Unicode MS" w:hAnsi="Tahoma" w:cs="Tahoma"/>
          <w:b/>
        </w:rPr>
        <w:t>Διεθνούς Πανεπιστημίου της Ελλάδος</w:t>
      </w:r>
      <w:r w:rsidR="0055696D" w:rsidRPr="0055696D">
        <w:rPr>
          <w:rFonts w:ascii="Tahoma" w:eastAsia="Arial Unicode MS" w:hAnsi="Tahoma" w:cs="Tahoma"/>
          <w:b/>
        </w:rPr>
        <w:t>»</w:t>
      </w:r>
      <w:r w:rsidR="008A7824">
        <w:rPr>
          <w:rFonts w:ascii="Tahoma" w:eastAsia="Arial Unicode MS" w:hAnsi="Tahoma" w:cs="Tahoma"/>
          <w:b/>
        </w:rPr>
        <w:t xml:space="preserve">, με </w:t>
      </w:r>
      <w:r w:rsidR="008A7824">
        <w:rPr>
          <w:rFonts w:ascii="Tahoma" w:eastAsia="Arial Unicode MS" w:hAnsi="Tahoma" w:cs="Tahoma"/>
          <w:b/>
          <w:lang w:val="en-US"/>
        </w:rPr>
        <w:t>MIS</w:t>
      </w:r>
      <w:r w:rsidR="008A7824" w:rsidRPr="008A7824">
        <w:rPr>
          <w:rFonts w:ascii="Tahoma" w:eastAsia="Arial Unicode MS" w:hAnsi="Tahoma" w:cs="Tahoma"/>
          <w:b/>
        </w:rPr>
        <w:t xml:space="preserve"> </w:t>
      </w:r>
      <w:r w:rsidR="0031168F">
        <w:rPr>
          <w:rFonts w:ascii="Tahoma" w:eastAsia="Arial Unicode MS" w:hAnsi="Tahoma" w:cs="Tahoma"/>
          <w:b/>
        </w:rPr>
        <w:t>6004526</w:t>
      </w:r>
      <w:r w:rsidR="005E5DD1">
        <w:rPr>
          <w:rFonts w:ascii="Tahoma" w:eastAsia="Arial Unicode MS" w:hAnsi="Tahoma" w:cs="Tahoma"/>
          <w:b/>
        </w:rPr>
        <w:t>,</w:t>
      </w:r>
      <w:r w:rsidR="00D353AC">
        <w:rPr>
          <w:rFonts w:ascii="Tahoma" w:eastAsia="Arial Unicode MS" w:hAnsi="Tahoma" w:cs="Tahoma"/>
          <w:b/>
        </w:rPr>
        <w:t xml:space="preserve"> </w:t>
      </w:r>
      <w:r w:rsidR="00A51D79" w:rsidRPr="0055696D">
        <w:rPr>
          <w:rFonts w:ascii="Tahoma" w:eastAsia="Arial Unicode MS" w:hAnsi="Tahoma" w:cs="Tahoma"/>
          <w:b/>
        </w:rPr>
        <w:t>ΕΣΠΑ</w:t>
      </w:r>
      <w:r w:rsidR="006A401D" w:rsidRPr="0055696D">
        <w:rPr>
          <w:rFonts w:ascii="Tahoma" w:eastAsia="Arial Unicode MS" w:hAnsi="Tahoma" w:cs="Tahoma"/>
          <w:b/>
        </w:rPr>
        <w:t xml:space="preserve"> 20</w:t>
      </w:r>
      <w:r w:rsidR="0031168F">
        <w:rPr>
          <w:rFonts w:ascii="Tahoma" w:eastAsia="Arial Unicode MS" w:hAnsi="Tahoma" w:cs="Tahoma"/>
          <w:b/>
        </w:rPr>
        <w:t>21-2027</w:t>
      </w:r>
      <w:r w:rsidR="00A51D79" w:rsidRPr="0055696D">
        <w:rPr>
          <w:rFonts w:ascii="Tahoma" w:eastAsia="Arial Unicode MS" w:hAnsi="Tahoma" w:cs="Tahoma"/>
          <w:b/>
        </w:rPr>
        <w:t>.</w:t>
      </w:r>
    </w:p>
    <w:p w:rsidR="00C350C6" w:rsidRDefault="00C350C6" w:rsidP="00C350C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14191">
        <w:rPr>
          <w:rFonts w:ascii="Tahoma" w:hAnsi="Tahoma" w:cs="Tahoma"/>
          <w:sz w:val="20"/>
          <w:szCs w:val="20"/>
        </w:rPr>
        <w:t>Το Γραφείο Πρακτικής  Άσκησης ΕΣΠΑ</w:t>
      </w:r>
      <w:r>
        <w:rPr>
          <w:rFonts w:ascii="Tahoma" w:hAnsi="Tahoma" w:cs="Tahoma"/>
          <w:sz w:val="20"/>
          <w:szCs w:val="20"/>
        </w:rPr>
        <w:t xml:space="preserve"> της Αλεξάνδρειας Πανεπιστημιούπολης του Διεθνούς Πανεπιστημίου της Ελλάδος,</w:t>
      </w:r>
      <w:r w:rsidRPr="00614191">
        <w:rPr>
          <w:rFonts w:ascii="Tahoma" w:hAnsi="Tahoma" w:cs="Tahoma"/>
          <w:sz w:val="20"/>
          <w:szCs w:val="20"/>
        </w:rPr>
        <w:t xml:space="preserve"> ενημερώνει τους </w:t>
      </w:r>
      <w:r w:rsidRPr="00DD23DA">
        <w:rPr>
          <w:rFonts w:ascii="Tahoma" w:hAnsi="Tahoma" w:cs="Tahoma"/>
          <w:b/>
          <w:bCs/>
          <w:sz w:val="20"/>
          <w:szCs w:val="20"/>
          <w:u w:val="single"/>
        </w:rPr>
        <w:t>φοιτητές του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 Τμήματος Γεωπονίας ΔΙΠΑΕ του</w:t>
      </w:r>
      <w:r w:rsidRPr="00DD23DA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νέου προγράμματος σπουδών 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 w:rsidRPr="00C350C6">
        <w:rPr>
          <w:rFonts w:ascii="Tahoma" w:hAnsi="Tahoma" w:cs="Tahoma"/>
          <w:b/>
          <w:bCs/>
          <w:sz w:val="20"/>
          <w:szCs w:val="20"/>
          <w:u w:val="single"/>
        </w:rPr>
        <w:t>με έναρξη πρακτικής άσκησης στις 01-3-2024,</w:t>
      </w:r>
      <w:r w:rsidRPr="00C350C6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για τις</w:t>
      </w:r>
      <w:r w:rsidRPr="00614191">
        <w:rPr>
          <w:rFonts w:ascii="Tahoma" w:hAnsi="Tahoma" w:cs="Tahoma"/>
          <w:sz w:val="20"/>
          <w:szCs w:val="20"/>
        </w:rPr>
        <w:t xml:space="preserve"> διαθέσιμες θέσεις  Πρακτικής Άσκησης Φοιτητών</w:t>
      </w:r>
      <w:r>
        <w:rPr>
          <w:rFonts w:ascii="Tahoma" w:hAnsi="Tahoma" w:cs="Tahoma"/>
          <w:sz w:val="20"/>
          <w:szCs w:val="20"/>
        </w:rPr>
        <w:t xml:space="preserve"> </w:t>
      </w:r>
      <w:r w:rsidRPr="00614191">
        <w:rPr>
          <w:rFonts w:ascii="Tahoma" w:hAnsi="Tahoma" w:cs="Tahoma"/>
          <w:sz w:val="20"/>
          <w:szCs w:val="20"/>
        </w:rPr>
        <w:t>της πράξης «</w:t>
      </w:r>
      <w:r>
        <w:rPr>
          <w:rFonts w:ascii="Tahoma" w:hAnsi="Tahoma" w:cs="Tahoma"/>
          <w:sz w:val="20"/>
          <w:szCs w:val="20"/>
        </w:rPr>
        <w:t>Πρακτική Ά</w:t>
      </w:r>
      <w:r w:rsidRPr="00614191">
        <w:rPr>
          <w:rFonts w:ascii="Tahoma" w:hAnsi="Tahoma" w:cs="Tahoma"/>
          <w:sz w:val="20"/>
          <w:szCs w:val="20"/>
        </w:rPr>
        <w:t>σκηση Τριτοβάθμιας Εκπαίδευσης του</w:t>
      </w:r>
      <w:r>
        <w:rPr>
          <w:rFonts w:ascii="Tahoma" w:hAnsi="Tahoma" w:cs="Tahoma"/>
          <w:sz w:val="20"/>
          <w:szCs w:val="20"/>
        </w:rPr>
        <w:t xml:space="preserve"> Διεθνούς Πανεπιστημίου της Ελλάδος</w:t>
      </w:r>
      <w:r w:rsidRPr="00614191">
        <w:rPr>
          <w:rFonts w:ascii="Tahoma" w:hAnsi="Tahoma" w:cs="Tahoma"/>
          <w:sz w:val="20"/>
          <w:szCs w:val="20"/>
        </w:rPr>
        <w:t>»,</w:t>
      </w:r>
      <w:r w:rsidRPr="007A671E">
        <w:rPr>
          <w:rFonts w:ascii="Tahoma" w:hAnsi="Tahoma" w:cs="Tahoma"/>
          <w:sz w:val="20"/>
          <w:szCs w:val="20"/>
        </w:rPr>
        <w:t xml:space="preserve"> του Προγράμματος «</w:t>
      </w:r>
      <w:r>
        <w:rPr>
          <w:rFonts w:ascii="Tahoma" w:hAnsi="Tahoma" w:cs="Tahoma"/>
          <w:sz w:val="20"/>
          <w:szCs w:val="20"/>
        </w:rPr>
        <w:t>Ανθρώπινο Δυναμικό και Κοινωνική Συνοχή</w:t>
      </w:r>
      <w:r w:rsidRPr="007A671E">
        <w:rPr>
          <w:rFonts w:ascii="Tahoma" w:hAnsi="Tahoma" w:cs="Tahoma"/>
          <w:sz w:val="20"/>
          <w:szCs w:val="20"/>
        </w:rPr>
        <w:t>»</w:t>
      </w:r>
      <w:r>
        <w:rPr>
          <w:rFonts w:ascii="Tahoma" w:hAnsi="Tahoma" w:cs="Tahoma"/>
          <w:sz w:val="20"/>
          <w:szCs w:val="20"/>
        </w:rPr>
        <w:t xml:space="preserve"> με </w:t>
      </w:r>
      <w:r w:rsidRPr="007A671E">
        <w:rPr>
          <w:rFonts w:ascii="Tahoma" w:hAnsi="Tahoma" w:cs="Tahoma"/>
          <w:sz w:val="20"/>
          <w:szCs w:val="20"/>
        </w:rPr>
        <w:t>MIS</w:t>
      </w:r>
      <w:r w:rsidRPr="0065544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6004526</w:t>
      </w:r>
      <w:r w:rsidRPr="00614191">
        <w:rPr>
          <w:rFonts w:ascii="Tahoma" w:hAnsi="Tahoma" w:cs="Tahoma"/>
          <w:sz w:val="20"/>
          <w:szCs w:val="20"/>
        </w:rPr>
        <w:t xml:space="preserve">, που </w:t>
      </w:r>
      <w:r>
        <w:rPr>
          <w:rFonts w:ascii="Tahoma" w:hAnsi="Tahoma" w:cs="Tahoma"/>
          <w:sz w:val="20"/>
          <w:szCs w:val="20"/>
        </w:rPr>
        <w:t xml:space="preserve">πρόκειται να καλυφθούν το </w:t>
      </w:r>
      <w:r>
        <w:rPr>
          <w:rFonts w:ascii="Tahoma" w:hAnsi="Tahoma" w:cs="Tahoma"/>
          <w:b/>
          <w:bCs/>
          <w:sz w:val="20"/>
          <w:szCs w:val="20"/>
          <w:u w:val="single"/>
        </w:rPr>
        <w:t>Εαρινό</w:t>
      </w:r>
      <w:r w:rsidRPr="00DD23DA">
        <w:rPr>
          <w:rFonts w:ascii="Tahoma" w:hAnsi="Tahoma" w:cs="Tahoma"/>
          <w:b/>
          <w:bCs/>
          <w:sz w:val="20"/>
          <w:szCs w:val="20"/>
          <w:u w:val="single"/>
        </w:rPr>
        <w:t xml:space="preserve"> Εξάμηνο </w:t>
      </w:r>
      <w:r>
        <w:rPr>
          <w:rFonts w:ascii="Tahoma" w:hAnsi="Tahoma" w:cs="Tahoma"/>
          <w:b/>
          <w:bCs/>
          <w:sz w:val="20"/>
          <w:szCs w:val="20"/>
          <w:u w:val="single"/>
        </w:rPr>
        <w:t>2024</w:t>
      </w:r>
      <w:r>
        <w:rPr>
          <w:rFonts w:ascii="Tahoma" w:hAnsi="Tahoma" w:cs="Tahoma"/>
          <w:sz w:val="20"/>
          <w:szCs w:val="20"/>
        </w:rPr>
        <w:t xml:space="preserve"> μέσω</w:t>
      </w:r>
      <w:r w:rsidRPr="00614191">
        <w:rPr>
          <w:rFonts w:ascii="Tahoma" w:hAnsi="Tahoma" w:cs="Tahoma"/>
          <w:sz w:val="20"/>
          <w:szCs w:val="20"/>
        </w:rPr>
        <w:t xml:space="preserve"> </w:t>
      </w:r>
      <w:r w:rsidR="00CB49D5">
        <w:rPr>
          <w:rFonts w:ascii="Tahoma" w:hAnsi="Tahoma" w:cs="Tahoma"/>
          <w:sz w:val="20"/>
          <w:szCs w:val="20"/>
        </w:rPr>
        <w:t xml:space="preserve">της </w:t>
      </w:r>
      <w:r w:rsidRPr="00614191">
        <w:rPr>
          <w:rFonts w:ascii="Tahoma" w:hAnsi="Tahoma" w:cs="Tahoma"/>
          <w:sz w:val="20"/>
          <w:szCs w:val="20"/>
        </w:rPr>
        <w:t>χρηματοδότηση</w:t>
      </w:r>
      <w:r>
        <w:rPr>
          <w:rFonts w:ascii="Tahoma" w:hAnsi="Tahoma" w:cs="Tahoma"/>
          <w:sz w:val="20"/>
          <w:szCs w:val="20"/>
        </w:rPr>
        <w:t>ς</w:t>
      </w:r>
      <w:r w:rsidR="00CB49D5">
        <w:rPr>
          <w:rFonts w:ascii="Tahoma" w:hAnsi="Tahoma" w:cs="Tahoma"/>
          <w:sz w:val="20"/>
          <w:szCs w:val="20"/>
        </w:rPr>
        <w:t xml:space="preserve"> του</w:t>
      </w:r>
      <w:r w:rsidRPr="00614191">
        <w:rPr>
          <w:rFonts w:ascii="Tahoma" w:hAnsi="Tahoma" w:cs="Tahoma"/>
          <w:sz w:val="20"/>
          <w:szCs w:val="20"/>
        </w:rPr>
        <w:t xml:space="preserve"> ΕΣΠΑ. Οι θέσεις ΠΑ παρατίθενται στον κάτωθι πίνακα:</w:t>
      </w:r>
    </w:p>
    <w:tbl>
      <w:tblPr>
        <w:tblW w:w="77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4250"/>
        <w:gridCol w:w="2268"/>
      </w:tblGrid>
      <w:tr w:rsidR="003B2C7E" w:rsidRPr="0055696D" w:rsidTr="000867ED">
        <w:trPr>
          <w:trHeight w:val="1005"/>
        </w:trPr>
        <w:tc>
          <w:tcPr>
            <w:tcW w:w="1281" w:type="dxa"/>
            <w:shd w:val="clear" w:color="000000" w:fill="D8D8D8"/>
            <w:vAlign w:val="center"/>
            <w:hideMark/>
          </w:tcPr>
          <w:p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250" w:type="dxa"/>
            <w:shd w:val="clear" w:color="000000" w:fill="D8D8D8"/>
            <w:vAlign w:val="center"/>
            <w:hideMark/>
          </w:tcPr>
          <w:p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ΤΜΗΜΑ</w:t>
            </w:r>
          </w:p>
        </w:tc>
        <w:tc>
          <w:tcPr>
            <w:tcW w:w="2268" w:type="dxa"/>
            <w:shd w:val="clear" w:color="000000" w:fill="D8D8D8"/>
            <w:vAlign w:val="center"/>
            <w:hideMark/>
          </w:tcPr>
          <w:p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Διαθέσιμες Θέσεις ΠΑ</w:t>
            </w:r>
          </w:p>
        </w:tc>
      </w:tr>
      <w:tr w:rsidR="00426263" w:rsidRPr="0055696D" w:rsidTr="00C74F0D">
        <w:trPr>
          <w:trHeight w:val="675"/>
        </w:trPr>
        <w:tc>
          <w:tcPr>
            <w:tcW w:w="1281" w:type="dxa"/>
            <w:shd w:val="clear" w:color="000000" w:fill="D8D8D8"/>
            <w:vAlign w:val="center"/>
            <w:hideMark/>
          </w:tcPr>
          <w:p w:rsidR="00426263" w:rsidRPr="0055696D" w:rsidRDefault="00426263" w:rsidP="000867ED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426263" w:rsidRPr="00426263" w:rsidRDefault="00426263" w:rsidP="009572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263">
              <w:rPr>
                <w:rFonts w:ascii="Tahoma" w:hAnsi="Tahoma" w:cs="Tahoma"/>
                <w:sz w:val="20"/>
                <w:szCs w:val="20"/>
              </w:rPr>
              <w:t>ΓΕΩΠΟΝΙΑΣ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26263" w:rsidRPr="00426263" w:rsidRDefault="00C350C6" w:rsidP="0095726D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E13EE0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</w:tbl>
    <w:p w:rsidR="003B2C7E" w:rsidRPr="008A7824" w:rsidRDefault="003B2C7E" w:rsidP="003B2C7E">
      <w:pPr>
        <w:spacing w:line="360" w:lineRule="auto"/>
        <w:jc w:val="both"/>
        <w:rPr>
          <w:rFonts w:ascii="Tahoma" w:eastAsia="Arial Unicode MS" w:hAnsi="Tahoma" w:cs="Tahoma"/>
        </w:rPr>
      </w:pPr>
    </w:p>
    <w:p w:rsidR="00F0133F" w:rsidRPr="0055696D" w:rsidRDefault="00F0133F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hd w:val="clear" w:color="auto" w:fill="002060"/>
        <w:spacing w:line="240" w:lineRule="auto"/>
        <w:jc w:val="center"/>
        <w:rPr>
          <w:rFonts w:ascii="Tahoma" w:eastAsia="Arial Unicode MS" w:hAnsi="Tahoma" w:cs="Tahoma"/>
          <w:b/>
          <w:u w:val="single"/>
        </w:rPr>
      </w:pPr>
      <w:r w:rsidRPr="0055696D">
        <w:rPr>
          <w:rFonts w:ascii="Tahoma" w:eastAsia="Arial Unicode MS" w:hAnsi="Tahoma" w:cs="Tahoma"/>
          <w:b/>
          <w:u w:val="single"/>
        </w:rPr>
        <w:t xml:space="preserve">Περίοδος υλοποίησης Πρακτικής Άσκησης </w:t>
      </w:r>
    </w:p>
    <w:p w:rsidR="00C8209F" w:rsidRPr="0055696D" w:rsidRDefault="0031168F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hd w:val="clear" w:color="auto" w:fill="002060"/>
        <w:spacing w:line="240" w:lineRule="auto"/>
        <w:jc w:val="center"/>
        <w:rPr>
          <w:rFonts w:ascii="Tahoma" w:eastAsia="Arial Unicode MS" w:hAnsi="Tahoma" w:cs="Tahoma"/>
          <w:b/>
          <w:u w:val="single"/>
        </w:rPr>
      </w:pPr>
      <w:r>
        <w:rPr>
          <w:rFonts w:ascii="Tahoma" w:eastAsia="Arial Unicode MS" w:hAnsi="Tahoma" w:cs="Tahoma"/>
          <w:b/>
          <w:u w:val="single"/>
        </w:rPr>
        <w:t>Εαρινό</w:t>
      </w:r>
      <w:r w:rsidR="00642FBD">
        <w:rPr>
          <w:rFonts w:ascii="Tahoma" w:eastAsia="Arial Unicode MS" w:hAnsi="Tahoma" w:cs="Tahoma"/>
          <w:b/>
          <w:u w:val="single"/>
        </w:rPr>
        <w:t xml:space="preserve"> Εξάμηνο 2024</w:t>
      </w:r>
    </w:p>
    <w:p w:rsidR="00F0133F" w:rsidRPr="00426263" w:rsidRDefault="00426263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line="240" w:lineRule="auto"/>
        <w:jc w:val="center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Η</w:t>
      </w:r>
      <w:r w:rsidR="008F4AF0" w:rsidRPr="00426263">
        <w:rPr>
          <w:rFonts w:ascii="Tahoma" w:eastAsia="Arial Unicode MS" w:hAnsi="Tahoma" w:cs="Tahoma"/>
        </w:rPr>
        <w:t>μερομηνία Έ</w:t>
      </w:r>
      <w:r w:rsidR="00446CC9" w:rsidRPr="00426263">
        <w:rPr>
          <w:rFonts w:ascii="Tahoma" w:eastAsia="Arial Unicode MS" w:hAnsi="Tahoma" w:cs="Tahoma"/>
        </w:rPr>
        <w:t>ναρξη</w:t>
      </w:r>
      <w:r w:rsidR="008F4AF0" w:rsidRPr="00426263">
        <w:rPr>
          <w:rFonts w:ascii="Tahoma" w:eastAsia="Arial Unicode MS" w:hAnsi="Tahoma" w:cs="Tahoma"/>
        </w:rPr>
        <w:t>ς</w:t>
      </w:r>
      <w:r w:rsidR="00446CC9" w:rsidRPr="00426263">
        <w:rPr>
          <w:rFonts w:ascii="Tahoma" w:eastAsia="Arial Unicode MS" w:hAnsi="Tahoma" w:cs="Tahoma"/>
        </w:rPr>
        <w:t xml:space="preserve"> Πρακτικής Άσκησης: </w:t>
      </w:r>
      <w:r w:rsidR="000A064F" w:rsidRPr="00426263">
        <w:rPr>
          <w:rFonts w:ascii="Tahoma" w:eastAsia="Arial Unicode MS" w:hAnsi="Tahoma" w:cs="Tahoma"/>
        </w:rPr>
        <w:t>1</w:t>
      </w:r>
      <w:r w:rsidR="008A7824" w:rsidRPr="00426263">
        <w:rPr>
          <w:rFonts w:ascii="Tahoma" w:eastAsia="Arial Unicode MS" w:hAnsi="Tahoma" w:cs="Tahoma"/>
        </w:rPr>
        <w:t>-</w:t>
      </w:r>
      <w:r w:rsidR="0031168F">
        <w:rPr>
          <w:rFonts w:ascii="Tahoma" w:eastAsia="Arial Unicode MS" w:hAnsi="Tahoma" w:cs="Tahoma"/>
        </w:rPr>
        <w:t>0</w:t>
      </w:r>
      <w:r w:rsidR="00C350C6">
        <w:rPr>
          <w:rFonts w:ascii="Tahoma" w:eastAsia="Arial Unicode MS" w:hAnsi="Tahoma" w:cs="Tahoma"/>
        </w:rPr>
        <w:t>3</w:t>
      </w:r>
      <w:r w:rsidR="00F0133F" w:rsidRPr="00426263">
        <w:rPr>
          <w:rFonts w:ascii="Tahoma" w:eastAsia="Arial Unicode MS" w:hAnsi="Tahoma" w:cs="Tahoma"/>
        </w:rPr>
        <w:t>-20</w:t>
      </w:r>
      <w:r w:rsidR="00BE0879" w:rsidRPr="00426263">
        <w:rPr>
          <w:rFonts w:ascii="Tahoma" w:eastAsia="Arial Unicode MS" w:hAnsi="Tahoma" w:cs="Tahoma"/>
        </w:rPr>
        <w:t>2</w:t>
      </w:r>
      <w:r w:rsidR="0031168F">
        <w:rPr>
          <w:rFonts w:ascii="Tahoma" w:eastAsia="Arial Unicode MS" w:hAnsi="Tahoma" w:cs="Tahoma"/>
        </w:rPr>
        <w:t>4</w:t>
      </w:r>
      <w:r w:rsidR="008F4AF0" w:rsidRPr="00426263">
        <w:rPr>
          <w:rFonts w:ascii="Tahoma" w:eastAsia="Arial Unicode MS" w:hAnsi="Tahoma" w:cs="Tahoma"/>
        </w:rPr>
        <w:t xml:space="preserve"> </w:t>
      </w:r>
    </w:p>
    <w:p w:rsidR="00F0133F" w:rsidRDefault="00446CC9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line="240" w:lineRule="auto"/>
        <w:jc w:val="center"/>
        <w:rPr>
          <w:rFonts w:ascii="Tahoma" w:eastAsia="Arial Unicode MS" w:hAnsi="Tahoma" w:cs="Tahoma"/>
        </w:rPr>
      </w:pPr>
      <w:r w:rsidRPr="00426263">
        <w:rPr>
          <w:rFonts w:ascii="Tahoma" w:eastAsia="Arial Unicode MS" w:hAnsi="Tahoma" w:cs="Tahoma"/>
        </w:rPr>
        <w:t xml:space="preserve">Λήξη Πρακτικής Άσκησης: </w:t>
      </w:r>
      <w:r w:rsidR="00C350C6">
        <w:rPr>
          <w:rFonts w:ascii="Tahoma" w:eastAsia="Arial Unicode MS" w:hAnsi="Tahoma" w:cs="Tahoma"/>
        </w:rPr>
        <w:t>31-08-2024</w:t>
      </w:r>
    </w:p>
    <w:p w:rsidR="00F0133F" w:rsidRPr="000A064F" w:rsidRDefault="000F7158" w:rsidP="000A064F">
      <w:pPr>
        <w:shd w:val="clear" w:color="auto" w:fill="17365D" w:themeFill="text2" w:themeFillShade="BF"/>
        <w:spacing w:line="360" w:lineRule="auto"/>
        <w:ind w:firstLine="720"/>
        <w:jc w:val="both"/>
        <w:rPr>
          <w:rFonts w:ascii="Tahoma" w:eastAsia="Arial Unicode MS" w:hAnsi="Tahoma" w:cs="Tahoma"/>
          <w:b/>
          <w:color w:val="FFFF00"/>
          <w:u w:val="single"/>
        </w:rPr>
      </w:pPr>
      <w:r>
        <w:rPr>
          <w:rFonts w:ascii="Tahoma" w:eastAsia="Arial Unicode MS" w:hAnsi="Tahoma" w:cs="Tahoma"/>
          <w:b/>
        </w:rPr>
        <w:t>Τις επόμενες μέρες, θα λάβετε περαιτέρω ενημέρωση σχετικά με</w:t>
      </w:r>
      <w:r w:rsidR="00AD2A4F" w:rsidRPr="0055696D">
        <w:rPr>
          <w:rFonts w:ascii="Tahoma" w:eastAsia="Arial Unicode MS" w:hAnsi="Tahoma" w:cs="Tahoma"/>
          <w:b/>
        </w:rPr>
        <w:t xml:space="preserve"> την έναρξη της Πρακτικής Άσκησης</w:t>
      </w:r>
      <w:r>
        <w:rPr>
          <w:rFonts w:ascii="Tahoma" w:eastAsia="Arial Unicode MS" w:hAnsi="Tahoma" w:cs="Tahoma"/>
          <w:b/>
        </w:rPr>
        <w:t xml:space="preserve"> Φοιτητών</w:t>
      </w:r>
      <w:r w:rsidR="00AD2A4F" w:rsidRPr="0055696D">
        <w:rPr>
          <w:rFonts w:ascii="Tahoma" w:eastAsia="Arial Unicode MS" w:hAnsi="Tahoma" w:cs="Tahoma"/>
          <w:b/>
        </w:rPr>
        <w:t xml:space="preserve"> του</w:t>
      </w:r>
      <w:r w:rsidR="00426263">
        <w:rPr>
          <w:rFonts w:ascii="Tahoma" w:eastAsia="Arial Unicode MS" w:hAnsi="Tahoma" w:cs="Tahoma"/>
          <w:b/>
        </w:rPr>
        <w:t xml:space="preserve"> </w:t>
      </w:r>
      <w:r w:rsidR="007322C7">
        <w:rPr>
          <w:rFonts w:ascii="Tahoma" w:eastAsia="Arial Unicode MS" w:hAnsi="Tahoma" w:cs="Tahoma"/>
          <w:b/>
        </w:rPr>
        <w:t>νέου προγράμματος σπουδών</w:t>
      </w:r>
      <w:r w:rsidR="00783FF5">
        <w:rPr>
          <w:rFonts w:ascii="Tahoma" w:eastAsia="Arial Unicode MS" w:hAnsi="Tahoma" w:cs="Tahoma"/>
          <w:b/>
        </w:rPr>
        <w:t xml:space="preserve"> του</w:t>
      </w:r>
      <w:r w:rsidR="00642FBD">
        <w:rPr>
          <w:rFonts w:ascii="Tahoma" w:eastAsia="Arial Unicode MS" w:hAnsi="Tahoma" w:cs="Tahoma"/>
          <w:b/>
        </w:rPr>
        <w:t xml:space="preserve"> </w:t>
      </w:r>
      <w:r w:rsidR="0031168F">
        <w:rPr>
          <w:rFonts w:ascii="Tahoma" w:eastAsia="Arial Unicode MS" w:hAnsi="Tahoma" w:cs="Tahoma"/>
          <w:b/>
          <w:color w:val="FFFF00"/>
          <w:u w:val="single"/>
        </w:rPr>
        <w:t>Εαρινού</w:t>
      </w:r>
      <w:r w:rsidR="00AD2A4F" w:rsidRPr="0055696D">
        <w:rPr>
          <w:rFonts w:ascii="Tahoma" w:eastAsia="Arial Unicode MS" w:hAnsi="Tahoma" w:cs="Tahoma"/>
          <w:b/>
          <w:color w:val="FFFF00"/>
          <w:u w:val="single"/>
        </w:rPr>
        <w:t xml:space="preserve"> Εξαμήνου </w:t>
      </w:r>
      <w:r w:rsidR="00426263">
        <w:rPr>
          <w:rFonts w:ascii="Tahoma" w:eastAsia="Arial Unicode MS" w:hAnsi="Tahoma" w:cs="Tahoma"/>
          <w:b/>
          <w:color w:val="FFFF00"/>
          <w:u w:val="single"/>
        </w:rPr>
        <w:t xml:space="preserve">2024 </w:t>
      </w:r>
      <w:r w:rsidR="00793BDD" w:rsidRPr="0055696D">
        <w:rPr>
          <w:rFonts w:ascii="Tahoma" w:eastAsia="Arial Unicode MS" w:hAnsi="Tahoma" w:cs="Tahoma"/>
          <w:b/>
        </w:rPr>
        <w:t>στην ιστοσελίδα του Γραφείου Πρακτικής Άσκησης</w:t>
      </w:r>
      <w:r w:rsidR="00AD2A4F" w:rsidRPr="0055696D">
        <w:rPr>
          <w:rFonts w:ascii="Tahoma" w:eastAsia="Arial Unicode MS" w:hAnsi="Tahoma" w:cs="Tahoma"/>
          <w:b/>
        </w:rPr>
        <w:t xml:space="preserve"> ΕΣΠΑ, καθώς επίσης</w:t>
      </w:r>
      <w:r w:rsidR="00793BDD" w:rsidRPr="0055696D">
        <w:rPr>
          <w:rFonts w:ascii="Tahoma" w:eastAsia="Arial Unicode MS" w:hAnsi="Tahoma" w:cs="Tahoma"/>
          <w:b/>
        </w:rPr>
        <w:t xml:space="preserve"> και στις ιστοσελίδες των Τμημάτων</w:t>
      </w:r>
      <w:r w:rsidR="00793BDD" w:rsidRPr="0055696D">
        <w:rPr>
          <w:rFonts w:ascii="Tahoma" w:eastAsia="Arial Unicode MS" w:hAnsi="Tahoma" w:cs="Tahoma"/>
        </w:rPr>
        <w:t>.</w:t>
      </w:r>
    </w:p>
    <w:sectPr w:rsidR="00F0133F" w:rsidRPr="000A064F" w:rsidSect="00D0608D">
      <w:headerReference w:type="default" r:id="rId8"/>
      <w:footerReference w:type="default" r:id="rId9"/>
      <w:pgSz w:w="11906" w:h="16838"/>
      <w:pgMar w:top="2269" w:right="19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608D" w:rsidRDefault="00D0608D" w:rsidP="0055696D">
      <w:pPr>
        <w:spacing w:after="0" w:line="240" w:lineRule="auto"/>
      </w:pPr>
      <w:r>
        <w:separator/>
      </w:r>
    </w:p>
  </w:endnote>
  <w:endnote w:type="continuationSeparator" w:id="0">
    <w:p w:rsidR="00D0608D" w:rsidRDefault="00D0608D" w:rsidP="0055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696D" w:rsidRDefault="0031168F" w:rsidP="0055696D">
    <w:pPr>
      <w:pStyle w:val="a6"/>
      <w:jc w:val="center"/>
    </w:pPr>
    <w:r>
      <w:rPr>
        <w:noProof/>
      </w:rPr>
      <w:drawing>
        <wp:inline distT="0" distB="0" distL="0" distR="0">
          <wp:extent cx="5158105" cy="489585"/>
          <wp:effectExtent l="0" t="0" r="0" b="0"/>
          <wp:docPr id="43044955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810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608D" w:rsidRDefault="00D0608D" w:rsidP="0055696D">
      <w:pPr>
        <w:spacing w:after="0" w:line="240" w:lineRule="auto"/>
      </w:pPr>
      <w:r>
        <w:separator/>
      </w:r>
    </w:p>
  </w:footnote>
  <w:footnote w:type="continuationSeparator" w:id="0">
    <w:p w:rsidR="00D0608D" w:rsidRDefault="00D0608D" w:rsidP="0055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696D" w:rsidRDefault="000A064F" w:rsidP="0055696D">
    <w:pPr>
      <w:pStyle w:val="a5"/>
      <w:jc w:val="center"/>
    </w:pPr>
    <w:r>
      <w:rPr>
        <w:noProof/>
        <w:lang w:eastAsia="el-GR"/>
      </w:rPr>
      <w:drawing>
        <wp:inline distT="0" distB="0" distL="0" distR="0">
          <wp:extent cx="4457700" cy="809625"/>
          <wp:effectExtent l="0" t="0" r="0" b="0"/>
          <wp:docPr id="2" name="Εικόνα 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F70C4"/>
    <w:multiLevelType w:val="hybridMultilevel"/>
    <w:tmpl w:val="71FC601E"/>
    <w:lvl w:ilvl="0" w:tplc="69682BB6">
      <w:numFmt w:val="bullet"/>
      <w:lvlText w:val=""/>
      <w:lvlJc w:val="left"/>
      <w:pPr>
        <w:ind w:left="1080" w:hanging="360"/>
      </w:pPr>
      <w:rPr>
        <w:rFonts w:ascii="Symbol" w:eastAsia="Arial Unicode MS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615D32"/>
    <w:multiLevelType w:val="hybridMultilevel"/>
    <w:tmpl w:val="BCF814A4"/>
    <w:lvl w:ilvl="0" w:tplc="F56A734C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12477"/>
    <w:multiLevelType w:val="hybridMultilevel"/>
    <w:tmpl w:val="739CB370"/>
    <w:lvl w:ilvl="0" w:tplc="5F84A5A6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120458">
    <w:abstractNumId w:val="2"/>
  </w:num>
  <w:num w:numId="2" w16cid:durableId="358434979">
    <w:abstractNumId w:val="1"/>
  </w:num>
  <w:num w:numId="3" w16cid:durableId="174505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09F"/>
    <w:rsid w:val="00010C77"/>
    <w:rsid w:val="00034740"/>
    <w:rsid w:val="00060D02"/>
    <w:rsid w:val="000867ED"/>
    <w:rsid w:val="000A064F"/>
    <w:rsid w:val="000A1C35"/>
    <w:rsid w:val="000F1545"/>
    <w:rsid w:val="000F7158"/>
    <w:rsid w:val="001130FB"/>
    <w:rsid w:val="00163C5C"/>
    <w:rsid w:val="001F0048"/>
    <w:rsid w:val="0021598F"/>
    <w:rsid w:val="002B1924"/>
    <w:rsid w:val="002E053E"/>
    <w:rsid w:val="00301624"/>
    <w:rsid w:val="0031168F"/>
    <w:rsid w:val="003143FD"/>
    <w:rsid w:val="003A5C00"/>
    <w:rsid w:val="003B2C7E"/>
    <w:rsid w:val="003D4CB7"/>
    <w:rsid w:val="003F3E2B"/>
    <w:rsid w:val="00426263"/>
    <w:rsid w:val="00446CC9"/>
    <w:rsid w:val="004619B6"/>
    <w:rsid w:val="00465F1B"/>
    <w:rsid w:val="00480146"/>
    <w:rsid w:val="00485A73"/>
    <w:rsid w:val="004B6BE5"/>
    <w:rsid w:val="00516A2D"/>
    <w:rsid w:val="0052778A"/>
    <w:rsid w:val="00530302"/>
    <w:rsid w:val="00544AC0"/>
    <w:rsid w:val="0055696D"/>
    <w:rsid w:val="00590E12"/>
    <w:rsid w:val="005A5CBC"/>
    <w:rsid w:val="005D18B1"/>
    <w:rsid w:val="005E5DD1"/>
    <w:rsid w:val="005F6153"/>
    <w:rsid w:val="0061509C"/>
    <w:rsid w:val="00633857"/>
    <w:rsid w:val="00642FBD"/>
    <w:rsid w:val="00643045"/>
    <w:rsid w:val="00676BD0"/>
    <w:rsid w:val="0068417D"/>
    <w:rsid w:val="006A401D"/>
    <w:rsid w:val="006F3414"/>
    <w:rsid w:val="00711783"/>
    <w:rsid w:val="007240A8"/>
    <w:rsid w:val="007322C7"/>
    <w:rsid w:val="0073603C"/>
    <w:rsid w:val="0078059C"/>
    <w:rsid w:val="00783FF5"/>
    <w:rsid w:val="00793BDD"/>
    <w:rsid w:val="007C00E0"/>
    <w:rsid w:val="007D2415"/>
    <w:rsid w:val="00816636"/>
    <w:rsid w:val="008176FB"/>
    <w:rsid w:val="00827E11"/>
    <w:rsid w:val="008364B7"/>
    <w:rsid w:val="008A2113"/>
    <w:rsid w:val="008A7824"/>
    <w:rsid w:val="008F4AF0"/>
    <w:rsid w:val="0092164B"/>
    <w:rsid w:val="00951B78"/>
    <w:rsid w:val="009650A2"/>
    <w:rsid w:val="009664B6"/>
    <w:rsid w:val="00997825"/>
    <w:rsid w:val="009C1145"/>
    <w:rsid w:val="009C6ACC"/>
    <w:rsid w:val="009D71BF"/>
    <w:rsid w:val="009E2114"/>
    <w:rsid w:val="009E5813"/>
    <w:rsid w:val="00A333AE"/>
    <w:rsid w:val="00A36456"/>
    <w:rsid w:val="00A51D79"/>
    <w:rsid w:val="00A65E06"/>
    <w:rsid w:val="00A758C0"/>
    <w:rsid w:val="00A97797"/>
    <w:rsid w:val="00A97EBF"/>
    <w:rsid w:val="00AB63EF"/>
    <w:rsid w:val="00AD2A4F"/>
    <w:rsid w:val="00B034D8"/>
    <w:rsid w:val="00B3590D"/>
    <w:rsid w:val="00B46F62"/>
    <w:rsid w:val="00BE0879"/>
    <w:rsid w:val="00BE447E"/>
    <w:rsid w:val="00BE56AE"/>
    <w:rsid w:val="00C350C6"/>
    <w:rsid w:val="00C75229"/>
    <w:rsid w:val="00C77601"/>
    <w:rsid w:val="00C8209F"/>
    <w:rsid w:val="00CA78D1"/>
    <w:rsid w:val="00CB2396"/>
    <w:rsid w:val="00CB49D5"/>
    <w:rsid w:val="00CC140D"/>
    <w:rsid w:val="00CD1BC3"/>
    <w:rsid w:val="00CE3A21"/>
    <w:rsid w:val="00D0608D"/>
    <w:rsid w:val="00D15C70"/>
    <w:rsid w:val="00D16D35"/>
    <w:rsid w:val="00D17506"/>
    <w:rsid w:val="00D353AC"/>
    <w:rsid w:val="00DA07F6"/>
    <w:rsid w:val="00DA23EC"/>
    <w:rsid w:val="00DA5DD2"/>
    <w:rsid w:val="00E13EE0"/>
    <w:rsid w:val="00E437F1"/>
    <w:rsid w:val="00E47174"/>
    <w:rsid w:val="00E51C6A"/>
    <w:rsid w:val="00E62D71"/>
    <w:rsid w:val="00E921F5"/>
    <w:rsid w:val="00EB6531"/>
    <w:rsid w:val="00F0133F"/>
    <w:rsid w:val="00F05913"/>
    <w:rsid w:val="00F42F20"/>
    <w:rsid w:val="00F44654"/>
    <w:rsid w:val="00F74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7817E"/>
  <w15:docId w15:val="{6E8DE65A-D707-4BA5-B173-A19BD849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209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6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55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5696D"/>
  </w:style>
  <w:style w:type="paragraph" w:styleId="a6">
    <w:name w:val="footer"/>
    <w:basedOn w:val="a"/>
    <w:link w:val="Char1"/>
    <w:uiPriority w:val="99"/>
    <w:unhideWhenUsed/>
    <w:rsid w:val="0055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5696D"/>
  </w:style>
  <w:style w:type="paragraph" w:styleId="a7">
    <w:name w:val="List Paragraph"/>
    <w:basedOn w:val="a"/>
    <w:uiPriority w:val="34"/>
    <w:qFormat/>
    <w:rsid w:val="008F4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F642F-EDD1-4599-BE55-601E0BCD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manos</cp:lastModifiedBy>
  <cp:revision>56</cp:revision>
  <cp:lastPrinted>2024-02-05T06:49:00Z</cp:lastPrinted>
  <dcterms:created xsi:type="dcterms:W3CDTF">2022-10-03T09:54:00Z</dcterms:created>
  <dcterms:modified xsi:type="dcterms:W3CDTF">2024-02-05T06:58:00Z</dcterms:modified>
</cp:coreProperties>
</file>